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13F2D" w14:textId="77777777" w:rsidR="008460D0" w:rsidRPr="005E2235" w:rsidRDefault="008460D0" w:rsidP="00046A36">
      <w:pPr>
        <w:pStyle w:val="PTHeading1"/>
        <w:spacing w:before="0" w:after="0"/>
        <w:jc w:val="both"/>
        <w:outlineLvl w:val="0"/>
      </w:pPr>
      <w:bookmarkStart w:id="0" w:name="_Toc420941822"/>
      <w:bookmarkStart w:id="1" w:name="_Toc279610288"/>
      <w:bookmarkStart w:id="2" w:name="_Toc282979203"/>
      <w:bookmarkStart w:id="3" w:name="_Toc381695796"/>
      <w:r>
        <w:t>3</w:t>
      </w:r>
      <w:r>
        <w:tab/>
        <w:t>The template and guidance for sites</w:t>
      </w:r>
      <w:bookmarkEnd w:id="0"/>
    </w:p>
    <w:p w14:paraId="0F517040" w14:textId="77777777" w:rsidR="008460D0" w:rsidRDefault="008460D0" w:rsidP="00046A36">
      <w:pPr>
        <w:spacing w:after="0"/>
        <w:jc w:val="both"/>
      </w:pPr>
      <w:r>
        <w:t>The template itself follows on the next page. Please remove all other pages before using, but leave in the ‘Guidance for sites’ below, if you feel it will be useful.</w:t>
      </w:r>
      <w:r w:rsidR="00254127">
        <w:t xml:space="preserve"> This could alternatively be sent to sites as a separate document.</w:t>
      </w:r>
    </w:p>
    <w:p w14:paraId="424C04FE" w14:textId="77777777" w:rsidR="008460D0" w:rsidRPr="007C58B7" w:rsidRDefault="008460D0" w:rsidP="00046A36">
      <w:pPr>
        <w:pStyle w:val="PTBodyText"/>
        <w:rPr>
          <w:rFonts w:cs="Calibri"/>
        </w:rPr>
      </w:pPr>
    </w:p>
    <w:p w14:paraId="79685185" w14:textId="77777777" w:rsidR="008460D0" w:rsidRPr="007C58B7" w:rsidRDefault="008460D0" w:rsidP="00046A36">
      <w:pPr>
        <w:pStyle w:val="PTBodyText"/>
        <w:pBdr>
          <w:bottom w:val="single" w:sz="6" w:space="1" w:color="auto"/>
        </w:pBdr>
        <w:rPr>
          <w:rFonts w:cs="Calibri"/>
        </w:rPr>
      </w:pPr>
    </w:p>
    <w:p w14:paraId="320C65EF" w14:textId="77777777" w:rsidR="008460D0" w:rsidRPr="007C58B7" w:rsidRDefault="008460D0" w:rsidP="00046A36">
      <w:pPr>
        <w:pStyle w:val="PTBodyText"/>
        <w:rPr>
          <w:rFonts w:cs="Calibri"/>
        </w:rPr>
      </w:pPr>
    </w:p>
    <w:p w14:paraId="20AF5D2A" w14:textId="77777777" w:rsidR="008460D0" w:rsidRPr="007C58B7" w:rsidRDefault="008460D0" w:rsidP="00046A36">
      <w:pPr>
        <w:pStyle w:val="PTBodyText"/>
        <w:rPr>
          <w:rFonts w:cs="Calibri"/>
        </w:rPr>
      </w:pPr>
    </w:p>
    <w:p w14:paraId="0295D7D9" w14:textId="77777777" w:rsidR="008460D0" w:rsidRPr="007C58B7" w:rsidRDefault="008460D0" w:rsidP="00046A36">
      <w:pPr>
        <w:pStyle w:val="PTBodyText"/>
        <w:rPr>
          <w:rFonts w:cs="Calibri"/>
        </w:rPr>
      </w:pPr>
    </w:p>
    <w:p w14:paraId="49864D2A" w14:textId="77777777" w:rsidR="008460D0" w:rsidRPr="007C58B7" w:rsidRDefault="008460D0" w:rsidP="00046A36">
      <w:pPr>
        <w:pStyle w:val="PTBodyText"/>
        <w:rPr>
          <w:rFonts w:cs="Calibri"/>
          <w:b/>
        </w:rPr>
      </w:pPr>
      <w:r w:rsidRPr="007C58B7">
        <w:rPr>
          <w:rFonts w:cs="Calibri"/>
          <w:b/>
          <w:highlight w:val="yellow"/>
        </w:rPr>
        <w:t>Guidance for sites</w:t>
      </w:r>
    </w:p>
    <w:p w14:paraId="404B19FA" w14:textId="77777777" w:rsidR="008460D0" w:rsidRPr="007C58B7" w:rsidRDefault="008460D0" w:rsidP="00046A36">
      <w:pPr>
        <w:pStyle w:val="PTBodyText"/>
        <w:rPr>
          <w:rFonts w:cs="Calibri"/>
          <w:b/>
        </w:rPr>
      </w:pPr>
    </w:p>
    <w:p w14:paraId="1C3074DF" w14:textId="77777777" w:rsidR="008460D0" w:rsidRPr="007C58B7" w:rsidRDefault="008460D0" w:rsidP="00046A36">
      <w:pPr>
        <w:pStyle w:val="PTBodyText"/>
        <w:rPr>
          <w:rFonts w:cs="Calibri"/>
          <w:b/>
        </w:rPr>
      </w:pPr>
    </w:p>
    <w:p w14:paraId="0A005BD1" w14:textId="69B4E075" w:rsidR="008460D0" w:rsidRPr="005E2235" w:rsidRDefault="008460D0" w:rsidP="00046A36">
      <w:pPr>
        <w:spacing w:after="0"/>
        <w:jc w:val="both"/>
        <w:rPr>
          <w:highlight w:val="yellow"/>
        </w:rPr>
      </w:pPr>
      <w:r w:rsidRPr="005E2235">
        <w:rPr>
          <w:highlight w:val="yellow"/>
        </w:rPr>
        <w:t xml:space="preserve">On the following pages you will find the template Patient Information Sheet for </w:t>
      </w:r>
      <w:r w:rsidR="000D0A2B">
        <w:rPr>
          <w:highlight w:val="yellow"/>
        </w:rPr>
        <w:t>OCTOPUS</w:t>
      </w:r>
      <w:r w:rsidRPr="005E2235">
        <w:rPr>
          <w:color w:val="FF0000"/>
          <w:highlight w:val="yellow"/>
        </w:rPr>
        <w:t xml:space="preserve">. </w:t>
      </w:r>
      <w:r w:rsidRPr="005E2235">
        <w:rPr>
          <w:highlight w:val="yellow"/>
        </w:rPr>
        <w:t xml:space="preserve">Some changes need to be made to this before you use it for your site. The items requiring change are all highlighted in yellow, so should be easy to identify. </w:t>
      </w:r>
    </w:p>
    <w:p w14:paraId="4ACF1B5F" w14:textId="77777777" w:rsidR="008460D0" w:rsidRPr="007C58B7" w:rsidRDefault="008460D0" w:rsidP="00046A36">
      <w:pPr>
        <w:pStyle w:val="PTBodyText"/>
        <w:rPr>
          <w:rFonts w:cs="Calibri"/>
          <w:highlight w:val="yellow"/>
        </w:rPr>
      </w:pPr>
    </w:p>
    <w:p w14:paraId="0659D911" w14:textId="54BD0BBF" w:rsidR="0068179E" w:rsidRPr="007C58B7" w:rsidRDefault="008460D0" w:rsidP="00046A36">
      <w:pPr>
        <w:pStyle w:val="ListParagraph"/>
        <w:numPr>
          <w:ilvl w:val="0"/>
          <w:numId w:val="3"/>
        </w:numPr>
        <w:spacing w:after="0"/>
        <w:jc w:val="both"/>
        <w:rPr>
          <w:rFonts w:cs="Calibri"/>
          <w:highlight w:val="yellow"/>
        </w:rPr>
      </w:pPr>
      <w:r w:rsidRPr="0068179E">
        <w:rPr>
          <w:highlight w:val="yellow"/>
        </w:rPr>
        <w:t xml:space="preserve">Add your local header to the top of the first page; please ensure this is only the relevant logo(s) and not any addresses. Addresses can be entered elsewhere, and if you try to add them to the top of the </w:t>
      </w:r>
      <w:r w:rsidR="004412EE" w:rsidRPr="0068179E">
        <w:rPr>
          <w:highlight w:val="yellow"/>
        </w:rPr>
        <w:t>document,</w:t>
      </w:r>
      <w:r w:rsidRPr="0068179E">
        <w:rPr>
          <w:highlight w:val="yellow"/>
        </w:rPr>
        <w:t xml:space="preserve"> they might push information onto the second page</w:t>
      </w:r>
    </w:p>
    <w:p w14:paraId="3FE91494" w14:textId="5ECE7243" w:rsidR="0068179E" w:rsidRPr="007C58B7" w:rsidRDefault="008460D0" w:rsidP="00046A36">
      <w:pPr>
        <w:pStyle w:val="ListParagraph"/>
        <w:numPr>
          <w:ilvl w:val="0"/>
          <w:numId w:val="3"/>
        </w:numPr>
        <w:spacing w:after="0"/>
        <w:jc w:val="both"/>
        <w:rPr>
          <w:rFonts w:cs="Calibri"/>
          <w:highlight w:val="yellow"/>
        </w:rPr>
      </w:pPr>
      <w:r w:rsidRPr="007C58B7">
        <w:rPr>
          <w:rFonts w:cs="Calibri"/>
          <w:highlight w:val="yellow"/>
        </w:rPr>
        <w:t>Add relevant contact details, including the hospital address, into the section ‘How to contact us’ on the front page. It is best to name an individual here who is likely to have time to receive contact from trial participants. Please ensure that the address does not go over onto the second page.</w:t>
      </w:r>
    </w:p>
    <w:p w14:paraId="6BC73C77" w14:textId="77777777" w:rsidR="0068179E" w:rsidRPr="007C58B7" w:rsidRDefault="008460D0" w:rsidP="00046A36">
      <w:pPr>
        <w:pStyle w:val="ListParagraph"/>
        <w:numPr>
          <w:ilvl w:val="0"/>
          <w:numId w:val="3"/>
        </w:numPr>
        <w:spacing w:after="0"/>
        <w:jc w:val="both"/>
        <w:rPr>
          <w:rFonts w:cs="Calibri"/>
          <w:highlight w:val="yellow"/>
        </w:rPr>
      </w:pPr>
      <w:r w:rsidRPr="007C58B7">
        <w:rPr>
          <w:rFonts w:cs="Calibri"/>
          <w:highlight w:val="yellow"/>
        </w:rPr>
        <w:t>On the final page, ‘Research and Development Office’ is highlighted in case your relevant local department has a different name to this. Whether you change it or not, make sure the highlighting is removed before using the document.</w:t>
      </w:r>
    </w:p>
    <w:p w14:paraId="5567A51A" w14:textId="77777777" w:rsidR="0068179E" w:rsidRPr="007C58B7" w:rsidRDefault="008460D0" w:rsidP="00046A36">
      <w:pPr>
        <w:pStyle w:val="ListParagraph"/>
        <w:numPr>
          <w:ilvl w:val="0"/>
          <w:numId w:val="3"/>
        </w:numPr>
        <w:spacing w:after="0"/>
        <w:jc w:val="both"/>
        <w:rPr>
          <w:rFonts w:cs="Calibri"/>
          <w:highlight w:val="yellow"/>
        </w:rPr>
      </w:pPr>
      <w:r w:rsidRPr="007C58B7">
        <w:rPr>
          <w:rFonts w:cs="Calibri"/>
          <w:highlight w:val="yellow"/>
        </w:rPr>
        <w:t>At the end of the final page, add the relevant contact details again for reference.</w:t>
      </w:r>
    </w:p>
    <w:p w14:paraId="0435CAAA" w14:textId="77777777" w:rsidR="0068179E" w:rsidRPr="007C58B7" w:rsidRDefault="008460D0" w:rsidP="00046A36">
      <w:pPr>
        <w:pStyle w:val="ListParagraph"/>
        <w:numPr>
          <w:ilvl w:val="0"/>
          <w:numId w:val="3"/>
        </w:numPr>
        <w:spacing w:after="0"/>
        <w:jc w:val="both"/>
        <w:rPr>
          <w:rFonts w:cs="Calibri"/>
          <w:highlight w:val="yellow"/>
        </w:rPr>
      </w:pPr>
      <w:r w:rsidRPr="007C58B7">
        <w:rPr>
          <w:rFonts w:cs="Calibri"/>
          <w:highlight w:val="yellow"/>
        </w:rPr>
        <w:t>Before finalising the document, remove this guidance page and make sure no text is highlighted</w:t>
      </w:r>
      <w:r w:rsidR="007F752D" w:rsidRPr="007C58B7">
        <w:rPr>
          <w:rFonts w:cs="Calibri"/>
          <w:highlight w:val="yellow"/>
        </w:rPr>
        <w:t xml:space="preserve"> in</w:t>
      </w:r>
      <w:r w:rsidRPr="007C58B7">
        <w:rPr>
          <w:rFonts w:cs="Calibri"/>
          <w:highlight w:val="yellow"/>
        </w:rPr>
        <w:t xml:space="preserve"> yellow.</w:t>
      </w:r>
    </w:p>
    <w:p w14:paraId="1EAC84AC" w14:textId="77777777" w:rsidR="0068179E" w:rsidRPr="007C58B7" w:rsidRDefault="008460D0" w:rsidP="00046A36">
      <w:pPr>
        <w:pStyle w:val="ListParagraph"/>
        <w:numPr>
          <w:ilvl w:val="0"/>
          <w:numId w:val="3"/>
        </w:numPr>
        <w:spacing w:after="0"/>
        <w:jc w:val="both"/>
        <w:rPr>
          <w:rFonts w:cs="Calibri"/>
          <w:highlight w:val="yellow"/>
        </w:rPr>
      </w:pPr>
      <w:r w:rsidRPr="007C58B7">
        <w:rPr>
          <w:rFonts w:cs="Calibri"/>
          <w:highlight w:val="yellow"/>
        </w:rPr>
        <w:t>When the document is finalised, please remember</w:t>
      </w:r>
      <w:r w:rsidR="007F752D" w:rsidRPr="007C58B7">
        <w:rPr>
          <w:rFonts w:cs="Calibri"/>
          <w:highlight w:val="yellow"/>
        </w:rPr>
        <w:t xml:space="preserve"> to</w:t>
      </w:r>
      <w:r w:rsidRPr="007C58B7">
        <w:rPr>
          <w:rFonts w:cs="Calibri"/>
          <w:highlight w:val="yellow"/>
        </w:rPr>
        <w:t xml:space="preserve"> do the following:</w:t>
      </w:r>
    </w:p>
    <w:p w14:paraId="5B6A74B4" w14:textId="77777777" w:rsidR="0068179E" w:rsidRPr="007C58B7" w:rsidRDefault="008460D0" w:rsidP="00046A36">
      <w:pPr>
        <w:pStyle w:val="ListParagraph"/>
        <w:numPr>
          <w:ilvl w:val="1"/>
          <w:numId w:val="3"/>
        </w:numPr>
        <w:spacing w:after="0"/>
        <w:jc w:val="both"/>
        <w:rPr>
          <w:rFonts w:cs="Calibri"/>
          <w:highlight w:val="yellow"/>
        </w:rPr>
      </w:pPr>
      <w:r w:rsidRPr="007C58B7">
        <w:rPr>
          <w:rFonts w:cs="Calibri"/>
          <w:highlight w:val="yellow"/>
        </w:rPr>
        <w:t>File a copy of the local headed paper version in the Investigator Site File</w:t>
      </w:r>
    </w:p>
    <w:p w14:paraId="1E0BFC67" w14:textId="77777777" w:rsidR="008460D0" w:rsidRPr="007C58B7" w:rsidRDefault="008460D0" w:rsidP="00046A36">
      <w:pPr>
        <w:pStyle w:val="ListParagraph"/>
        <w:numPr>
          <w:ilvl w:val="1"/>
          <w:numId w:val="3"/>
        </w:numPr>
        <w:spacing w:after="0"/>
        <w:jc w:val="both"/>
        <w:rPr>
          <w:rFonts w:cs="Calibri"/>
          <w:highlight w:val="yellow"/>
        </w:rPr>
      </w:pPr>
      <w:r w:rsidRPr="007C58B7">
        <w:rPr>
          <w:rFonts w:cs="Calibri"/>
          <w:highlight w:val="yellow"/>
        </w:rPr>
        <w:t>Send a copy of the local headed paper version back to MRC CTU at UCL</w:t>
      </w:r>
    </w:p>
    <w:p w14:paraId="4CDEBB2E" w14:textId="77777777" w:rsidR="008460D0" w:rsidRPr="007C58B7" w:rsidRDefault="008460D0" w:rsidP="00046A36">
      <w:pPr>
        <w:pStyle w:val="PTBodyText"/>
        <w:numPr>
          <w:ilvl w:val="0"/>
          <w:numId w:val="3"/>
        </w:numPr>
        <w:rPr>
          <w:rFonts w:cs="Calibri"/>
        </w:rPr>
        <w:sectPr w:rsidR="008460D0" w:rsidRPr="007C58B7" w:rsidSect="00765B67">
          <w:footerReference w:type="default" r:id="rId8"/>
          <w:headerReference w:type="first" r:id="rId9"/>
          <w:footerReference w:type="first" r:id="rId10"/>
          <w:pgSz w:w="11906" w:h="16838" w:code="9"/>
          <w:pgMar w:top="1276" w:right="1440" w:bottom="1440" w:left="1440" w:header="709" w:footer="709" w:gutter="0"/>
          <w:pgNumType w:fmt="lowerRoman"/>
          <w:cols w:space="708"/>
          <w:rtlGutter/>
          <w:docGrid w:linePitch="360"/>
        </w:sectPr>
      </w:pPr>
    </w:p>
    <w:p w14:paraId="17BFC3A8" w14:textId="09500B7A" w:rsidR="008460D0" w:rsidRPr="007C58B7" w:rsidRDefault="008460D0" w:rsidP="00C04762">
      <w:pPr>
        <w:spacing w:after="0"/>
        <w:jc w:val="center"/>
        <w:rPr>
          <w:rFonts w:cs="Calibri"/>
          <w:lang w:eastAsia="en-GB"/>
        </w:rPr>
      </w:pPr>
      <w:r w:rsidRPr="007C58B7">
        <w:rPr>
          <w:rFonts w:cs="Calibri"/>
          <w:highlight w:val="yellow"/>
          <w:lang w:eastAsia="en-GB"/>
        </w:rPr>
        <w:lastRenderedPageBreak/>
        <w:t>To be presented on local headed paper</w:t>
      </w:r>
    </w:p>
    <w:p w14:paraId="32C1C5BF" w14:textId="2AA6BD5A" w:rsidR="001F598D" w:rsidRDefault="006620E1" w:rsidP="00046A36">
      <w:pPr>
        <w:spacing w:after="0"/>
        <w:jc w:val="both"/>
        <w:rPr>
          <w:noProof/>
          <w:lang w:eastAsia="en-GB"/>
        </w:rPr>
      </w:pPr>
      <w:r w:rsidRPr="003E6485">
        <w:rPr>
          <w:noProof/>
          <w:lang w:eastAsia="en-GB"/>
        </w:rPr>
        <w:drawing>
          <wp:anchor distT="0" distB="0" distL="114300" distR="114300" simplePos="0" relativeHeight="251659264" behindDoc="0" locked="0" layoutInCell="1" allowOverlap="1" wp14:anchorId="75D0CC76" wp14:editId="6BA56225">
            <wp:simplePos x="0" y="0"/>
            <wp:positionH relativeFrom="column">
              <wp:posOffset>2881163</wp:posOffset>
            </wp:positionH>
            <wp:positionV relativeFrom="paragraph">
              <wp:posOffset>7620</wp:posOffset>
            </wp:positionV>
            <wp:extent cx="2160000" cy="612000"/>
            <wp:effectExtent l="0" t="0" r="0" b="0"/>
            <wp:wrapSquare wrapText="bothSides"/>
            <wp:docPr id="18" name="Picture 18" descr="S:\MRCCTU_Octopus\09. Trial Management\logo\Octopus Logo sRGB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RCCTU_Octopus\09. Trial Management\logo\Octopus Logo sRGB Oran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129A7406" wp14:editId="45DE5A2E">
            <wp:simplePos x="0" y="0"/>
            <wp:positionH relativeFrom="margin">
              <wp:align>right</wp:align>
            </wp:positionH>
            <wp:positionV relativeFrom="paragraph">
              <wp:posOffset>8255</wp:posOffset>
            </wp:positionV>
            <wp:extent cx="714927"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927" cy="612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613C718" wp14:editId="6ADE78F5">
            <wp:extent cx="2761700" cy="465455"/>
            <wp:effectExtent l="0" t="0" r="635"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5065" cy="467708"/>
                    </a:xfrm>
                    <a:prstGeom prst="rect">
                      <a:avLst/>
                    </a:prstGeom>
                  </pic:spPr>
                </pic:pic>
              </a:graphicData>
            </a:graphic>
          </wp:inline>
        </w:drawing>
      </w:r>
    </w:p>
    <w:p w14:paraId="4ECBEF53" w14:textId="6E37BA52" w:rsidR="008460D0" w:rsidRPr="007C58B7" w:rsidRDefault="008460D0" w:rsidP="00046A36">
      <w:pPr>
        <w:spacing w:after="0"/>
        <w:jc w:val="both"/>
        <w:rPr>
          <w:rFonts w:cs="Calibri"/>
          <w:lang w:eastAsia="en-GB"/>
        </w:rPr>
      </w:pPr>
    </w:p>
    <w:p w14:paraId="05157D64" w14:textId="1394B18A" w:rsidR="002F3EDF" w:rsidRDefault="002F3EDF" w:rsidP="00046A36">
      <w:pPr>
        <w:spacing w:after="0"/>
        <w:ind w:left="-426"/>
        <w:jc w:val="center"/>
        <w:rPr>
          <w:rFonts w:cstheme="minorHAnsi"/>
          <w:b/>
          <w:sz w:val="28"/>
          <w:lang w:eastAsia="en-GB"/>
        </w:rPr>
      </w:pPr>
    </w:p>
    <w:p w14:paraId="00A9332D" w14:textId="579F180B" w:rsidR="001F598D" w:rsidRPr="001B432C" w:rsidRDefault="00151E03" w:rsidP="00046A36">
      <w:pPr>
        <w:spacing w:after="0"/>
        <w:ind w:left="-426"/>
        <w:jc w:val="center"/>
        <w:rPr>
          <w:rFonts w:cstheme="minorHAnsi"/>
          <w:b/>
          <w:sz w:val="28"/>
          <w:lang w:eastAsia="en-GB"/>
        </w:rPr>
      </w:pPr>
      <w:r>
        <w:rPr>
          <w:rFonts w:cstheme="minorHAnsi"/>
          <w:b/>
          <w:sz w:val="28"/>
          <w:lang w:eastAsia="en-GB"/>
        </w:rPr>
        <w:t xml:space="preserve">Octopus </w:t>
      </w:r>
      <w:r w:rsidR="001F598D" w:rsidRPr="001B432C">
        <w:rPr>
          <w:rFonts w:cstheme="minorHAnsi"/>
          <w:b/>
          <w:sz w:val="28"/>
          <w:lang w:eastAsia="en-GB"/>
        </w:rPr>
        <w:t>Pa</w:t>
      </w:r>
      <w:r w:rsidR="001F598D">
        <w:rPr>
          <w:rFonts w:cstheme="minorHAnsi"/>
          <w:b/>
          <w:sz w:val="28"/>
          <w:lang w:eastAsia="en-GB"/>
        </w:rPr>
        <w:t>rticipant</w:t>
      </w:r>
      <w:r w:rsidR="001F598D" w:rsidRPr="001B432C">
        <w:rPr>
          <w:rFonts w:cstheme="minorHAnsi"/>
          <w:b/>
          <w:sz w:val="28"/>
          <w:lang w:eastAsia="en-GB"/>
        </w:rPr>
        <w:t xml:space="preserve"> Information Sheet</w:t>
      </w:r>
      <w:r w:rsidR="00874C66">
        <w:rPr>
          <w:rFonts w:cstheme="minorHAnsi"/>
          <w:b/>
          <w:sz w:val="28"/>
          <w:lang w:eastAsia="en-GB"/>
        </w:rPr>
        <w:t xml:space="preserve"> </w:t>
      </w:r>
      <w:r w:rsidR="00E843C5">
        <w:rPr>
          <w:rFonts w:cstheme="minorHAnsi"/>
          <w:b/>
          <w:sz w:val="28"/>
          <w:lang w:eastAsia="en-GB"/>
        </w:rPr>
        <w:t xml:space="preserve">for Analysis Stage 2 </w:t>
      </w:r>
      <w:r w:rsidR="00874C66">
        <w:rPr>
          <w:rFonts w:cstheme="minorHAnsi"/>
          <w:b/>
          <w:sz w:val="28"/>
          <w:lang w:eastAsia="en-GB"/>
        </w:rPr>
        <w:t>– Parts 1 and 2</w:t>
      </w:r>
    </w:p>
    <w:p w14:paraId="761CE7A9" w14:textId="77777777" w:rsidR="001F598D" w:rsidRPr="007C58B7" w:rsidRDefault="001F598D" w:rsidP="00046A36">
      <w:pPr>
        <w:spacing w:after="0"/>
        <w:jc w:val="both"/>
        <w:rPr>
          <w:rFonts w:cs="Calibri"/>
          <w:lang w:eastAsia="en-GB"/>
        </w:rPr>
        <w:sectPr w:rsidR="001F598D" w:rsidRPr="007C58B7" w:rsidSect="002F3EDF">
          <w:headerReference w:type="default" r:id="rId14"/>
          <w:footerReference w:type="default" r:id="rId15"/>
          <w:pgSz w:w="11906" w:h="16838" w:code="9"/>
          <w:pgMar w:top="1276" w:right="1133" w:bottom="1440" w:left="1440" w:header="709" w:footer="709" w:gutter="0"/>
          <w:pgNumType w:start="1"/>
          <w:cols w:space="708"/>
          <w:rtlGutter/>
          <w:docGrid w:linePitch="360"/>
        </w:sectPr>
      </w:pPr>
    </w:p>
    <w:p w14:paraId="4DF045F1" w14:textId="7BFA1F15" w:rsidR="001F598D" w:rsidRPr="00E520C9" w:rsidRDefault="001F598D" w:rsidP="00046A36">
      <w:pPr>
        <w:pBdr>
          <w:top w:val="single" w:sz="4" w:space="1" w:color="8DB3E2"/>
          <w:bottom w:val="single" w:sz="4" w:space="1" w:color="8DB3E2"/>
        </w:pBdr>
        <w:spacing w:after="0"/>
        <w:jc w:val="both"/>
        <w:rPr>
          <w:b/>
          <w:sz w:val="28"/>
        </w:rPr>
      </w:pPr>
      <w:r>
        <w:rPr>
          <w:b/>
          <w:sz w:val="28"/>
        </w:rPr>
        <w:t>This is information</w:t>
      </w:r>
      <w:r w:rsidR="00F566B8">
        <w:rPr>
          <w:b/>
          <w:sz w:val="28"/>
        </w:rPr>
        <w:t xml:space="preserve"> </w:t>
      </w:r>
      <w:r>
        <w:rPr>
          <w:b/>
          <w:sz w:val="28"/>
        </w:rPr>
        <w:t xml:space="preserve">to help you decide if you would like to join a </w:t>
      </w:r>
      <w:r w:rsidRPr="001F598D">
        <w:rPr>
          <w:b/>
          <w:sz w:val="28"/>
        </w:rPr>
        <w:t xml:space="preserve">study called </w:t>
      </w:r>
      <w:r w:rsidR="00987A1C" w:rsidRPr="001F598D">
        <w:rPr>
          <w:b/>
          <w:sz w:val="28"/>
        </w:rPr>
        <w:t>O</w:t>
      </w:r>
      <w:r w:rsidR="00987A1C">
        <w:rPr>
          <w:b/>
          <w:sz w:val="28"/>
        </w:rPr>
        <w:t>ctopus</w:t>
      </w:r>
      <w:r>
        <w:rPr>
          <w:b/>
          <w:sz w:val="28"/>
        </w:rPr>
        <w:t>.</w:t>
      </w:r>
      <w:r w:rsidRPr="001F598D">
        <w:rPr>
          <w:b/>
          <w:sz w:val="28"/>
        </w:rPr>
        <w:t xml:space="preserve"> </w:t>
      </w:r>
    </w:p>
    <w:p w14:paraId="15B80432" w14:textId="0A3CE279" w:rsidR="008460D0" w:rsidRDefault="008460D0" w:rsidP="00046A36">
      <w:pPr>
        <w:pStyle w:val="ListParagraph"/>
        <w:numPr>
          <w:ilvl w:val="0"/>
          <w:numId w:val="1"/>
        </w:numPr>
        <w:spacing w:after="0"/>
        <w:ind w:left="425" w:hanging="425"/>
        <w:contextualSpacing/>
        <w:jc w:val="both"/>
      </w:pPr>
      <w:r>
        <w:t xml:space="preserve">Please take time to read the following information carefully. Discuss it with friends and relatives if you wish. Take time to decide </w:t>
      </w:r>
      <w:r w:rsidR="00BE144F">
        <w:t>whether</w:t>
      </w:r>
      <w:r>
        <w:t xml:space="preserve"> you wish to take part.</w:t>
      </w:r>
    </w:p>
    <w:p w14:paraId="4F85BD3E" w14:textId="417321C3" w:rsidR="008460D0" w:rsidRDefault="008460D0" w:rsidP="00046A36">
      <w:pPr>
        <w:pStyle w:val="ListParagraph"/>
        <w:numPr>
          <w:ilvl w:val="0"/>
          <w:numId w:val="1"/>
        </w:numPr>
        <w:spacing w:after="0"/>
        <w:ind w:left="425" w:hanging="425"/>
        <w:contextualSpacing/>
        <w:jc w:val="both"/>
      </w:pPr>
      <w:r>
        <w:t xml:space="preserve">You are free to decide </w:t>
      </w:r>
      <w:r w:rsidR="00694963">
        <w:t>whether</w:t>
      </w:r>
      <w:r>
        <w:t xml:space="preserve"> to take part in this study. If you choose not to take part, this will not affect the care you get from your own doctors in any way.</w:t>
      </w:r>
    </w:p>
    <w:p w14:paraId="58B9CD83" w14:textId="77777777" w:rsidR="008460D0" w:rsidRDefault="008460D0" w:rsidP="00046A36">
      <w:pPr>
        <w:pStyle w:val="ListParagraph"/>
        <w:numPr>
          <w:ilvl w:val="0"/>
          <w:numId w:val="1"/>
        </w:numPr>
        <w:spacing w:after="0"/>
        <w:ind w:left="425" w:hanging="425"/>
        <w:contextualSpacing/>
        <w:jc w:val="both"/>
      </w:pPr>
      <w:r>
        <w:t>You can stop taking part in the study at any time, without giving a reason.</w:t>
      </w:r>
    </w:p>
    <w:p w14:paraId="6B0DFA32" w14:textId="109890FF" w:rsidR="008460D0" w:rsidRDefault="008460D0" w:rsidP="00046A36">
      <w:pPr>
        <w:pStyle w:val="ListParagraph"/>
        <w:numPr>
          <w:ilvl w:val="0"/>
          <w:numId w:val="1"/>
        </w:numPr>
        <w:spacing w:after="0"/>
        <w:ind w:left="425" w:hanging="425"/>
        <w:contextualSpacing/>
        <w:jc w:val="both"/>
      </w:pPr>
      <w:r>
        <w:t xml:space="preserve">Ask us if there is anything that is not clear or if you would like more information. </w:t>
      </w:r>
    </w:p>
    <w:p w14:paraId="566B8CE8" w14:textId="06399DD3" w:rsidR="00450134" w:rsidRDefault="001F598D" w:rsidP="00046A36">
      <w:pPr>
        <w:pStyle w:val="ListParagraph"/>
        <w:numPr>
          <w:ilvl w:val="0"/>
          <w:numId w:val="1"/>
        </w:numPr>
        <w:spacing w:after="0"/>
        <w:ind w:left="425" w:hanging="425"/>
        <w:jc w:val="both"/>
      </w:pPr>
      <w:r w:rsidRPr="0060721C">
        <w:t>This leaflet is in</w:t>
      </w:r>
      <w:r w:rsidR="005812CF">
        <w:t xml:space="preserve"> 3</w:t>
      </w:r>
      <w:r w:rsidRPr="0060721C">
        <w:t xml:space="preserve"> parts:</w:t>
      </w:r>
      <w:r>
        <w:t xml:space="preserve"> </w:t>
      </w:r>
    </w:p>
    <w:p w14:paraId="7E5DC8DA" w14:textId="54B527E5" w:rsidR="00450134" w:rsidRPr="00C31005" w:rsidRDefault="001F598D" w:rsidP="007E2CA9">
      <w:pPr>
        <w:pStyle w:val="ListParagraph"/>
        <w:tabs>
          <w:tab w:val="left" w:pos="1560"/>
        </w:tabs>
        <w:spacing w:after="0"/>
        <w:ind w:left="851" w:hanging="851"/>
        <w:jc w:val="both"/>
        <w:rPr>
          <w:rStyle w:val="Strong"/>
          <w:color w:val="FF5400"/>
        </w:rPr>
      </w:pPr>
      <w:r w:rsidRPr="00C31005">
        <w:rPr>
          <w:b/>
          <w:bCs/>
          <w:color w:val="FF5400"/>
        </w:rPr>
        <w:t xml:space="preserve">Part </w:t>
      </w:r>
      <w:r w:rsidR="00E81A88" w:rsidRPr="00C31005">
        <w:rPr>
          <w:b/>
          <w:bCs/>
          <w:color w:val="FF5400"/>
        </w:rPr>
        <w:t>1</w:t>
      </w:r>
      <w:r w:rsidR="00450134" w:rsidRPr="00C31005">
        <w:rPr>
          <w:b/>
          <w:bCs/>
          <w:color w:val="FF5400"/>
        </w:rPr>
        <w:t>:</w:t>
      </w:r>
      <w:r w:rsidRPr="00C31005">
        <w:rPr>
          <w:color w:val="FF5400"/>
        </w:rPr>
        <w:t xml:space="preserve"> </w:t>
      </w:r>
      <w:r w:rsidR="00450134" w:rsidRPr="00C31005">
        <w:rPr>
          <w:color w:val="FF5400"/>
        </w:rPr>
        <w:tab/>
      </w:r>
      <w:r w:rsidR="00450134" w:rsidRPr="00C31005">
        <w:rPr>
          <w:b/>
          <w:bCs/>
          <w:color w:val="FF5400"/>
        </w:rPr>
        <w:t>I am considering taking part</w:t>
      </w:r>
    </w:p>
    <w:p w14:paraId="124447AE" w14:textId="59D36745" w:rsidR="00993FBA" w:rsidRPr="00C31005" w:rsidRDefault="00DF7319" w:rsidP="007E2CA9">
      <w:pPr>
        <w:pStyle w:val="ListParagraph"/>
        <w:tabs>
          <w:tab w:val="left" w:pos="1560"/>
        </w:tabs>
        <w:spacing w:after="0"/>
        <w:ind w:left="851" w:hanging="851"/>
        <w:jc w:val="both"/>
        <w:rPr>
          <w:color w:val="0D114D"/>
        </w:rPr>
      </w:pPr>
      <w:r w:rsidRPr="00C31005">
        <w:rPr>
          <w:b/>
          <w:color w:val="0D114D"/>
        </w:rPr>
        <w:t xml:space="preserve">Part </w:t>
      </w:r>
      <w:r w:rsidR="00E81A88" w:rsidRPr="00C31005">
        <w:rPr>
          <w:b/>
          <w:color w:val="0D114D"/>
        </w:rPr>
        <w:t>2</w:t>
      </w:r>
      <w:r w:rsidR="00450134" w:rsidRPr="00C31005">
        <w:rPr>
          <w:b/>
          <w:color w:val="0D114D"/>
        </w:rPr>
        <w:t xml:space="preserve">: </w:t>
      </w:r>
      <w:r w:rsidR="00450134" w:rsidRPr="00C31005">
        <w:rPr>
          <w:b/>
          <w:color w:val="0D114D"/>
        </w:rPr>
        <w:tab/>
      </w:r>
      <w:r w:rsidR="00450134" w:rsidRPr="00C31005">
        <w:rPr>
          <w:b/>
          <w:bCs/>
          <w:color w:val="0D114D"/>
        </w:rPr>
        <w:t>I would like to know more about Octopus</w:t>
      </w:r>
    </w:p>
    <w:p w14:paraId="607E86E5" w14:textId="533A925B" w:rsidR="00993FBA" w:rsidRPr="00C31005" w:rsidRDefault="00964009" w:rsidP="007E2CA9">
      <w:pPr>
        <w:pStyle w:val="ListParagraph"/>
        <w:tabs>
          <w:tab w:val="left" w:pos="1560"/>
        </w:tabs>
        <w:spacing w:after="0"/>
        <w:ind w:left="851" w:hanging="851"/>
        <w:jc w:val="both"/>
        <w:rPr>
          <w:color w:val="FF5400"/>
        </w:rPr>
      </w:pPr>
      <w:r w:rsidRPr="00C31005">
        <w:rPr>
          <w:b/>
          <w:bCs/>
          <w:color w:val="FF5400"/>
        </w:rPr>
        <w:t>Part 3</w:t>
      </w:r>
      <w:r w:rsidR="00450134" w:rsidRPr="00C31005">
        <w:rPr>
          <w:b/>
          <w:bCs/>
          <w:color w:val="FF5400"/>
        </w:rPr>
        <w:t xml:space="preserve">: </w:t>
      </w:r>
      <w:r w:rsidR="00450134" w:rsidRPr="00C31005">
        <w:rPr>
          <w:b/>
          <w:bCs/>
          <w:color w:val="FF5400"/>
        </w:rPr>
        <w:tab/>
        <w:t>General information on Octopus</w:t>
      </w:r>
    </w:p>
    <w:p w14:paraId="3ED92036" w14:textId="535A6AA4" w:rsidR="00450134" w:rsidRDefault="00450134" w:rsidP="00046A36">
      <w:pPr>
        <w:pStyle w:val="ListParagraph"/>
        <w:numPr>
          <w:ilvl w:val="0"/>
          <w:numId w:val="1"/>
        </w:numPr>
        <w:spacing w:after="0"/>
        <w:ind w:left="425" w:hanging="425"/>
        <w:contextualSpacing/>
        <w:jc w:val="both"/>
      </w:pPr>
      <w:r>
        <w:t xml:space="preserve">We suggest you read these in order and </w:t>
      </w:r>
      <w:r w:rsidR="00AE7D42">
        <w:t>move</w:t>
      </w:r>
      <w:r>
        <w:t xml:space="preserve"> through the parts if you would like to know more</w:t>
      </w:r>
      <w:r w:rsidR="006D1FFE">
        <w:t>.</w:t>
      </w:r>
    </w:p>
    <w:p w14:paraId="250A1A06" w14:textId="77777777" w:rsidR="00AE7D42" w:rsidRDefault="008460D0" w:rsidP="00AB2219">
      <w:pPr>
        <w:pStyle w:val="ListParagraph"/>
        <w:numPr>
          <w:ilvl w:val="0"/>
          <w:numId w:val="1"/>
        </w:numPr>
        <w:spacing w:after="0"/>
        <w:ind w:left="425" w:hanging="425"/>
        <w:contextualSpacing/>
        <w:jc w:val="both"/>
      </w:pPr>
      <w:r>
        <w:t xml:space="preserve">Thank you for reading this information. If you decide to take </w:t>
      </w:r>
      <w:r w:rsidR="00E81A88">
        <w:t>part,</w:t>
      </w:r>
      <w:r>
        <w:t xml:space="preserve"> you will be given a copy of this information sheet and asked to sign a consent form</w:t>
      </w:r>
      <w:r w:rsidR="00AE7D42">
        <w:t>, which you can keep a c</w:t>
      </w:r>
      <w:r>
        <w:t>opy</w:t>
      </w:r>
      <w:r w:rsidR="00AE7D42">
        <w:t>.</w:t>
      </w:r>
    </w:p>
    <w:p w14:paraId="25784FCF" w14:textId="3D23E4B7" w:rsidR="002C6BEA" w:rsidRDefault="008460D0" w:rsidP="00AE7D42">
      <w:pPr>
        <w:pStyle w:val="ListParagraph"/>
        <w:spacing w:after="0"/>
        <w:ind w:left="425"/>
        <w:contextualSpacing/>
        <w:jc w:val="both"/>
      </w:pPr>
      <w:r>
        <w:t xml:space="preserve"> </w:t>
      </w:r>
    </w:p>
    <w:p w14:paraId="139A76EB" w14:textId="77777777" w:rsidR="008460D0" w:rsidRPr="00B83E27" w:rsidRDefault="008460D0" w:rsidP="00046A36">
      <w:pPr>
        <w:pBdr>
          <w:top w:val="single" w:sz="4" w:space="1" w:color="8DB3E2"/>
          <w:bottom w:val="single" w:sz="4" w:space="1" w:color="8DB3E2"/>
        </w:pBdr>
        <w:spacing w:after="0"/>
        <w:jc w:val="both"/>
        <w:rPr>
          <w:b/>
          <w:sz w:val="28"/>
        </w:rPr>
      </w:pPr>
      <w:r w:rsidRPr="009B6012">
        <w:rPr>
          <w:b/>
          <w:sz w:val="28"/>
        </w:rPr>
        <w:t>Important things that you need to know</w:t>
      </w:r>
    </w:p>
    <w:p w14:paraId="27D0CA1F" w14:textId="75801420" w:rsidR="00DF7319" w:rsidRPr="00537B9E" w:rsidRDefault="00993FBA" w:rsidP="00046A36">
      <w:pPr>
        <w:pStyle w:val="ListParagraph"/>
        <w:numPr>
          <w:ilvl w:val="0"/>
          <w:numId w:val="1"/>
        </w:numPr>
        <w:spacing w:after="0"/>
        <w:ind w:left="425" w:hanging="425"/>
        <w:jc w:val="both"/>
      </w:pPr>
      <w:r>
        <w:t>In Octopus, we</w:t>
      </w:r>
      <w:r w:rsidR="002C6BEA">
        <w:t xml:space="preserve"> want to find out if we can find new treatment</w:t>
      </w:r>
      <w:r>
        <w:t>s</w:t>
      </w:r>
      <w:r w:rsidR="002C6BEA">
        <w:t xml:space="preserve"> that may slow down</w:t>
      </w:r>
      <w:r w:rsidR="00EF0ABA">
        <w:t xml:space="preserve"> </w:t>
      </w:r>
      <w:r w:rsidR="002C6BEA">
        <w:t xml:space="preserve">the progression of disability in people with </w:t>
      </w:r>
      <w:r w:rsidR="00DF7319">
        <w:t>Progressive Multiple Sclerosis</w:t>
      </w:r>
      <w:r>
        <w:t xml:space="preserve"> (PMS)</w:t>
      </w:r>
      <w:r w:rsidR="002F6BCB">
        <w:t xml:space="preserve"> between </w:t>
      </w:r>
      <w:r w:rsidR="00D75B3C">
        <w:t xml:space="preserve">25 </w:t>
      </w:r>
      <w:r w:rsidR="002F6BCB">
        <w:t>and 70 years old.</w:t>
      </w:r>
    </w:p>
    <w:p w14:paraId="269E7C65" w14:textId="77777777" w:rsidR="003C272B" w:rsidRPr="00DF7319" w:rsidRDefault="008460D0" w:rsidP="00046A36">
      <w:pPr>
        <w:pStyle w:val="ListParagraph"/>
        <w:numPr>
          <w:ilvl w:val="0"/>
          <w:numId w:val="5"/>
        </w:numPr>
        <w:spacing w:after="0"/>
        <w:ind w:left="425" w:hanging="425"/>
        <w:jc w:val="both"/>
        <w:rPr>
          <w:color w:val="000000" w:themeColor="text1"/>
        </w:rPr>
      </w:pPr>
      <w:r w:rsidRPr="00DF7319">
        <w:rPr>
          <w:color w:val="000000" w:themeColor="text1"/>
        </w:rPr>
        <w:t xml:space="preserve">Like all medicines used to treat </w:t>
      </w:r>
      <w:r w:rsidR="00031997" w:rsidRPr="00DF7319">
        <w:rPr>
          <w:color w:val="000000" w:themeColor="text1"/>
        </w:rPr>
        <w:t xml:space="preserve">PMS, </w:t>
      </w:r>
      <w:r w:rsidRPr="00DF7319">
        <w:rPr>
          <w:color w:val="000000" w:themeColor="text1"/>
        </w:rPr>
        <w:t xml:space="preserve">the </w:t>
      </w:r>
      <w:r w:rsidR="00031997" w:rsidRPr="00DF7319">
        <w:rPr>
          <w:color w:val="000000" w:themeColor="text1"/>
        </w:rPr>
        <w:t>treatments</w:t>
      </w:r>
      <w:r w:rsidRPr="00DF7319">
        <w:rPr>
          <w:color w:val="000000" w:themeColor="text1"/>
        </w:rPr>
        <w:t xml:space="preserve"> u</w:t>
      </w:r>
      <w:r w:rsidR="0071327B" w:rsidRPr="00DF7319">
        <w:rPr>
          <w:color w:val="000000" w:themeColor="text1"/>
        </w:rPr>
        <w:t xml:space="preserve">sed in this study can have </w:t>
      </w:r>
      <w:r w:rsidR="0024506C" w:rsidRPr="00DF7319">
        <w:rPr>
          <w:color w:val="000000" w:themeColor="text1"/>
        </w:rPr>
        <w:t xml:space="preserve">unwanted </w:t>
      </w:r>
      <w:r w:rsidR="0071327B" w:rsidRPr="00DF7319">
        <w:rPr>
          <w:color w:val="000000" w:themeColor="text1"/>
        </w:rPr>
        <w:t>side</w:t>
      </w:r>
      <w:r w:rsidR="0071327B" w:rsidRPr="00DF7319">
        <w:rPr>
          <w:color w:val="000000" w:themeColor="text1"/>
        </w:rPr>
        <w:noBreakHyphen/>
        <w:t xml:space="preserve">effects. </w:t>
      </w:r>
    </w:p>
    <w:p w14:paraId="2917034A" w14:textId="0A7E7911" w:rsidR="008460D0" w:rsidRPr="00964009" w:rsidRDefault="00EF0ABA" w:rsidP="00046A36">
      <w:pPr>
        <w:pStyle w:val="ListParagraph"/>
        <w:numPr>
          <w:ilvl w:val="0"/>
          <w:numId w:val="5"/>
        </w:numPr>
        <w:spacing w:after="0"/>
        <w:ind w:left="425" w:hanging="425"/>
        <w:jc w:val="both"/>
      </w:pPr>
      <w:r>
        <w:t>On top of your usual appointments, t</w:t>
      </w:r>
      <w:r w:rsidR="008460D0">
        <w:t xml:space="preserve">his study will require you to visit the hospital </w:t>
      </w:r>
      <w:r w:rsidR="00031997">
        <w:t>every 6 months</w:t>
      </w:r>
      <w:r w:rsidR="006013C7">
        <w:t xml:space="preserve"> for up to 5 years.</w:t>
      </w:r>
    </w:p>
    <w:p w14:paraId="05F3EB74" w14:textId="02574A42" w:rsidR="00964009" w:rsidRDefault="00964009" w:rsidP="00046A36">
      <w:pPr>
        <w:pStyle w:val="ListParagraph"/>
        <w:spacing w:after="0"/>
        <w:ind w:left="425"/>
        <w:jc w:val="both"/>
      </w:pPr>
    </w:p>
    <w:p w14:paraId="72E5E421" w14:textId="10DF731B" w:rsidR="008460D0" w:rsidRPr="00C31005" w:rsidRDefault="008460D0" w:rsidP="00046A36">
      <w:pPr>
        <w:spacing w:after="0"/>
        <w:jc w:val="both"/>
        <w:rPr>
          <w:b/>
          <w:color w:val="FF5400"/>
          <w:sz w:val="32"/>
        </w:rPr>
      </w:pPr>
      <w:r w:rsidRPr="00C31005">
        <w:rPr>
          <w:b/>
          <w:color w:val="FF5400"/>
          <w:sz w:val="32"/>
        </w:rPr>
        <w:t>Contents</w:t>
      </w:r>
    </w:p>
    <w:p w14:paraId="7FD799E2" w14:textId="77777777" w:rsidR="001A1AE8" w:rsidRPr="00C31005" w:rsidRDefault="00B67677" w:rsidP="001A1AE8">
      <w:pPr>
        <w:spacing w:after="0"/>
        <w:jc w:val="both"/>
        <w:rPr>
          <w:color w:val="FF5400"/>
        </w:rPr>
      </w:pPr>
      <w:r w:rsidRPr="00C31005">
        <w:rPr>
          <w:b/>
          <w:bCs/>
          <w:color w:val="FF5400"/>
        </w:rPr>
        <w:t>Part 1</w:t>
      </w:r>
      <w:r w:rsidRPr="00C31005">
        <w:rPr>
          <w:color w:val="FF5400"/>
        </w:rPr>
        <w:t xml:space="preserve"> </w:t>
      </w:r>
    </w:p>
    <w:p w14:paraId="2384B824" w14:textId="4D9101AA" w:rsidR="003778F7" w:rsidRDefault="003778F7" w:rsidP="00046A36">
      <w:pPr>
        <w:pStyle w:val="ListParagraph"/>
        <w:numPr>
          <w:ilvl w:val="0"/>
          <w:numId w:val="2"/>
        </w:numPr>
        <w:spacing w:after="0"/>
        <w:ind w:left="426" w:hanging="426"/>
        <w:jc w:val="both"/>
      </w:pPr>
      <w:r>
        <w:t>What is O</w:t>
      </w:r>
      <w:r w:rsidR="00151E03">
        <w:t>ctopus</w:t>
      </w:r>
      <w:r w:rsidR="00E102C6">
        <w:t>?</w:t>
      </w:r>
    </w:p>
    <w:p w14:paraId="3598F9D9" w14:textId="77777777" w:rsidR="008460D0" w:rsidRPr="007E6687" w:rsidRDefault="008460D0" w:rsidP="00046A36">
      <w:pPr>
        <w:pStyle w:val="ListParagraph"/>
        <w:numPr>
          <w:ilvl w:val="0"/>
          <w:numId w:val="2"/>
        </w:numPr>
        <w:spacing w:after="0"/>
        <w:ind w:left="426" w:hanging="426"/>
        <w:jc w:val="both"/>
      </w:pPr>
      <w:r w:rsidRPr="007E6687">
        <w:t>Why are we doing this study?</w:t>
      </w:r>
    </w:p>
    <w:p w14:paraId="48B5B939" w14:textId="77777777" w:rsidR="008460D0" w:rsidRPr="007E6687" w:rsidRDefault="008460D0" w:rsidP="00046A36">
      <w:pPr>
        <w:pStyle w:val="ListParagraph"/>
        <w:numPr>
          <w:ilvl w:val="0"/>
          <w:numId w:val="2"/>
        </w:numPr>
        <w:spacing w:after="0"/>
        <w:ind w:left="426" w:hanging="426"/>
        <w:jc w:val="both"/>
      </w:pPr>
      <w:r w:rsidRPr="007E6687">
        <w:t xml:space="preserve">Why am I being asked to take part? </w:t>
      </w:r>
    </w:p>
    <w:p w14:paraId="6419B784" w14:textId="0332A838" w:rsidR="008460D0" w:rsidRDefault="008460D0" w:rsidP="00046A36">
      <w:pPr>
        <w:pStyle w:val="ListParagraph"/>
        <w:numPr>
          <w:ilvl w:val="0"/>
          <w:numId w:val="2"/>
        </w:numPr>
        <w:spacing w:after="0"/>
        <w:ind w:left="426" w:hanging="426"/>
        <w:jc w:val="both"/>
      </w:pPr>
      <w:r w:rsidRPr="007E6687">
        <w:t>What will I need to do if I take part?</w:t>
      </w:r>
    </w:p>
    <w:p w14:paraId="296E5223" w14:textId="01B993E4" w:rsidR="00383807" w:rsidRPr="00AE7D42" w:rsidRDefault="00383807" w:rsidP="002F3EDF">
      <w:pPr>
        <w:pStyle w:val="ListParagraph"/>
        <w:numPr>
          <w:ilvl w:val="0"/>
          <w:numId w:val="2"/>
        </w:numPr>
        <w:spacing w:after="0"/>
        <w:ind w:left="426" w:hanging="426"/>
        <w:jc w:val="both"/>
      </w:pPr>
      <w:r>
        <w:t>How often will I need to go to hospital?</w:t>
      </w:r>
    </w:p>
    <w:p w14:paraId="54A5E61C" w14:textId="4EF9C248" w:rsidR="002F3EDF" w:rsidRDefault="002F3EDF" w:rsidP="002F3EDF">
      <w:pPr>
        <w:pStyle w:val="ListParagraph"/>
        <w:numPr>
          <w:ilvl w:val="0"/>
          <w:numId w:val="2"/>
        </w:numPr>
        <w:spacing w:after="0"/>
        <w:ind w:left="426" w:hanging="426"/>
        <w:jc w:val="both"/>
      </w:pPr>
      <w:r w:rsidRPr="00993FBA">
        <w:rPr>
          <w:color w:val="000000" w:themeColor="text1"/>
        </w:rPr>
        <w:t xml:space="preserve">What do I need to know about </w:t>
      </w:r>
      <w:r w:rsidR="00987A1C">
        <w:rPr>
          <w:color w:val="000000" w:themeColor="text1"/>
        </w:rPr>
        <w:t>t</w:t>
      </w:r>
      <w:r w:rsidRPr="00993FBA">
        <w:rPr>
          <w:color w:val="000000" w:themeColor="text1"/>
        </w:rPr>
        <w:t>reatments used in this study</w:t>
      </w:r>
      <w:r w:rsidRPr="007E6687">
        <w:t>?</w:t>
      </w:r>
    </w:p>
    <w:p w14:paraId="49A22662" w14:textId="77777777" w:rsidR="008460D0" w:rsidRDefault="008460D0" w:rsidP="00046A36">
      <w:pPr>
        <w:pStyle w:val="ListParagraph"/>
        <w:numPr>
          <w:ilvl w:val="0"/>
          <w:numId w:val="2"/>
        </w:numPr>
        <w:spacing w:after="0"/>
        <w:ind w:left="426" w:hanging="426"/>
        <w:jc w:val="both"/>
      </w:pPr>
      <w:r>
        <w:t>What are the p</w:t>
      </w:r>
      <w:r w:rsidRPr="007E6687">
        <w:t xml:space="preserve">ossible </w:t>
      </w:r>
      <w:r w:rsidR="00456B78">
        <w:t>benefits</w:t>
      </w:r>
      <w:r w:rsidRPr="007E6687">
        <w:t xml:space="preserve"> of taking part</w:t>
      </w:r>
      <w:r>
        <w:t>?</w:t>
      </w:r>
      <w:r w:rsidRPr="007E6687">
        <w:t xml:space="preserve"> </w:t>
      </w:r>
    </w:p>
    <w:p w14:paraId="6CA758DD" w14:textId="223FAAB7" w:rsidR="00A922CD" w:rsidRDefault="00A922CD" w:rsidP="00046A36">
      <w:pPr>
        <w:pStyle w:val="ListParagraph"/>
        <w:numPr>
          <w:ilvl w:val="0"/>
          <w:numId w:val="2"/>
        </w:numPr>
        <w:spacing w:after="0"/>
        <w:ind w:left="426" w:hanging="426"/>
        <w:jc w:val="both"/>
      </w:pPr>
      <w:r>
        <w:t>What are the possible disadvantages and risks of taking part?</w:t>
      </w:r>
    </w:p>
    <w:p w14:paraId="6D871725" w14:textId="77777777" w:rsidR="002F3EDF" w:rsidRPr="002F3EDF" w:rsidRDefault="002F3EDF" w:rsidP="00046A36">
      <w:pPr>
        <w:pStyle w:val="ListParagraph"/>
        <w:numPr>
          <w:ilvl w:val="0"/>
          <w:numId w:val="2"/>
        </w:numPr>
        <w:spacing w:after="0"/>
        <w:ind w:left="426" w:hanging="426"/>
        <w:jc w:val="both"/>
      </w:pPr>
      <w:r w:rsidRPr="002F3EDF">
        <w:t>Can I stop taking part after I have joined the study?</w:t>
      </w:r>
    </w:p>
    <w:p w14:paraId="6B08F943" w14:textId="3E9176CB" w:rsidR="00747AB3" w:rsidRDefault="00747AB3" w:rsidP="00046A36">
      <w:pPr>
        <w:pStyle w:val="ListParagraph"/>
        <w:numPr>
          <w:ilvl w:val="0"/>
          <w:numId w:val="2"/>
        </w:numPr>
        <w:spacing w:after="0"/>
        <w:ind w:left="426" w:hanging="426"/>
        <w:jc w:val="both"/>
      </w:pPr>
      <w:r>
        <w:t>Do I need to take part in the study?</w:t>
      </w:r>
    </w:p>
    <w:p w14:paraId="2D1D326D" w14:textId="5006D3DA" w:rsidR="003C7672" w:rsidRDefault="003C7672" w:rsidP="00046A36">
      <w:pPr>
        <w:pStyle w:val="ListParagraph"/>
        <w:numPr>
          <w:ilvl w:val="0"/>
          <w:numId w:val="2"/>
        </w:numPr>
        <w:spacing w:after="0"/>
        <w:ind w:left="426" w:hanging="426"/>
        <w:jc w:val="both"/>
      </w:pPr>
      <w:r w:rsidRPr="003C7672">
        <w:t>Contacts for further information</w:t>
      </w:r>
    </w:p>
    <w:p w14:paraId="7EBA081D" w14:textId="7ED1BEAB" w:rsidR="00964009" w:rsidRPr="00C31005" w:rsidRDefault="00964009" w:rsidP="00046A36">
      <w:pPr>
        <w:spacing w:after="0"/>
        <w:ind w:left="426" w:hanging="426"/>
        <w:jc w:val="both"/>
        <w:rPr>
          <w:b/>
          <w:color w:val="0D114D"/>
        </w:rPr>
      </w:pPr>
      <w:r w:rsidRPr="00C31005">
        <w:rPr>
          <w:b/>
          <w:color w:val="0D114D"/>
        </w:rPr>
        <w:t>Part 2</w:t>
      </w:r>
    </w:p>
    <w:p w14:paraId="4F8CB3A9" w14:textId="29116EDD" w:rsidR="00964009" w:rsidRDefault="002B29ED" w:rsidP="00046A36">
      <w:pPr>
        <w:pStyle w:val="ListParagraph"/>
        <w:numPr>
          <w:ilvl w:val="0"/>
          <w:numId w:val="2"/>
        </w:numPr>
        <w:spacing w:after="0"/>
        <w:ind w:left="426" w:hanging="426"/>
        <w:jc w:val="both"/>
      </w:pPr>
      <w:r>
        <w:t xml:space="preserve">Can I </w:t>
      </w:r>
      <w:proofErr w:type="gramStart"/>
      <w:r>
        <w:t>definitely take</w:t>
      </w:r>
      <w:proofErr w:type="gramEnd"/>
      <w:r>
        <w:t xml:space="preserve"> part?</w:t>
      </w:r>
    </w:p>
    <w:p w14:paraId="1CD6DB2B" w14:textId="64CB6824" w:rsidR="002B29ED" w:rsidRDefault="002B29ED" w:rsidP="00046A36">
      <w:pPr>
        <w:pStyle w:val="ListParagraph"/>
        <w:numPr>
          <w:ilvl w:val="0"/>
          <w:numId w:val="2"/>
        </w:numPr>
        <w:spacing w:after="0"/>
        <w:ind w:left="426" w:hanging="426"/>
        <w:jc w:val="both"/>
      </w:pPr>
      <w:r w:rsidRPr="002B29ED">
        <w:t>What if the tests show I can take part?</w:t>
      </w:r>
    </w:p>
    <w:p w14:paraId="6A671E98" w14:textId="42031B3E" w:rsidR="002B29ED" w:rsidRDefault="002B29ED" w:rsidP="00046A36">
      <w:pPr>
        <w:pStyle w:val="ListParagraph"/>
        <w:numPr>
          <w:ilvl w:val="0"/>
          <w:numId w:val="2"/>
        </w:numPr>
        <w:spacing w:after="0"/>
        <w:ind w:left="426" w:hanging="426"/>
        <w:jc w:val="both"/>
      </w:pPr>
      <w:r>
        <w:t>Which group will I be in?</w:t>
      </w:r>
    </w:p>
    <w:p w14:paraId="0C38EB20" w14:textId="2F454F18" w:rsidR="00E77A54" w:rsidRDefault="00E77A54" w:rsidP="00046A36">
      <w:pPr>
        <w:pStyle w:val="ListParagraph"/>
        <w:numPr>
          <w:ilvl w:val="0"/>
          <w:numId w:val="2"/>
        </w:numPr>
        <w:spacing w:after="0"/>
        <w:ind w:left="426" w:hanging="426"/>
        <w:jc w:val="both"/>
      </w:pPr>
      <w:r w:rsidRPr="00E77A54">
        <w:t xml:space="preserve">Why does Octopus have a placebo (dummy drug)? </w:t>
      </w:r>
    </w:p>
    <w:p w14:paraId="4B7BF0C6" w14:textId="06A6866F" w:rsidR="00E77A54" w:rsidRDefault="00E77A54" w:rsidP="00046A36">
      <w:pPr>
        <w:pStyle w:val="ListParagraph"/>
        <w:numPr>
          <w:ilvl w:val="0"/>
          <w:numId w:val="2"/>
        </w:numPr>
        <w:spacing w:after="0"/>
        <w:ind w:left="426" w:hanging="426"/>
        <w:jc w:val="both"/>
      </w:pPr>
      <w:r>
        <w:t>What will happen to me during the study?</w:t>
      </w:r>
    </w:p>
    <w:p w14:paraId="3D7FF544" w14:textId="3D75D96C" w:rsidR="00E77A54" w:rsidRDefault="00E77A54" w:rsidP="00046A36">
      <w:pPr>
        <w:pStyle w:val="ListParagraph"/>
        <w:numPr>
          <w:ilvl w:val="0"/>
          <w:numId w:val="2"/>
        </w:numPr>
        <w:spacing w:after="0"/>
        <w:ind w:left="426" w:hanging="426"/>
        <w:jc w:val="both"/>
      </w:pPr>
      <w:r w:rsidRPr="00E77A54">
        <w:t>What are the possible side effects?</w:t>
      </w:r>
    </w:p>
    <w:p w14:paraId="604488C1" w14:textId="758E0963" w:rsidR="003C7672" w:rsidRDefault="00E81A88" w:rsidP="00046A36">
      <w:pPr>
        <w:pStyle w:val="ListParagraph"/>
        <w:numPr>
          <w:ilvl w:val="0"/>
          <w:numId w:val="2"/>
        </w:numPr>
        <w:spacing w:after="0"/>
        <w:ind w:left="426" w:hanging="426"/>
        <w:jc w:val="both"/>
      </w:pPr>
      <w:r w:rsidRPr="00E81A88">
        <w:t>Will I get back any travel costs?</w:t>
      </w:r>
    </w:p>
    <w:p w14:paraId="2CAD183A" w14:textId="539E603F" w:rsidR="00B76D51" w:rsidRDefault="00B76D51" w:rsidP="00B76D51">
      <w:pPr>
        <w:pStyle w:val="ListParagraph"/>
        <w:numPr>
          <w:ilvl w:val="0"/>
          <w:numId w:val="2"/>
        </w:numPr>
        <w:spacing w:after="0"/>
        <w:ind w:left="426" w:hanging="426"/>
        <w:jc w:val="both"/>
      </w:pPr>
      <w:r>
        <w:t>Can I give extra</w:t>
      </w:r>
      <w:r w:rsidRPr="003319AE">
        <w:t xml:space="preserve"> samples for future MS research?</w:t>
      </w:r>
    </w:p>
    <w:p w14:paraId="766FB802" w14:textId="77777777" w:rsidR="007E2CA9" w:rsidRDefault="007E2CA9" w:rsidP="00046A36">
      <w:pPr>
        <w:pStyle w:val="ListParagraph"/>
        <w:numPr>
          <w:ilvl w:val="0"/>
          <w:numId w:val="2"/>
        </w:numPr>
        <w:spacing w:after="0"/>
        <w:ind w:left="426" w:hanging="426"/>
        <w:jc w:val="both"/>
      </w:pPr>
      <w:r w:rsidRPr="007E2CA9">
        <w:t>What will happen to my extra samples if I donate them?</w:t>
      </w:r>
    </w:p>
    <w:p w14:paraId="52EBDE67" w14:textId="700B23F7" w:rsidR="003C7672" w:rsidRDefault="003C7672" w:rsidP="00046A36">
      <w:pPr>
        <w:pStyle w:val="ListParagraph"/>
        <w:numPr>
          <w:ilvl w:val="0"/>
          <w:numId w:val="2"/>
        </w:numPr>
        <w:spacing w:after="0"/>
        <w:ind w:left="426" w:hanging="426"/>
        <w:jc w:val="both"/>
      </w:pPr>
      <w:r>
        <w:t>Further information</w:t>
      </w:r>
    </w:p>
    <w:p w14:paraId="5111884F" w14:textId="77777777" w:rsidR="003C7672" w:rsidRPr="002F3EDF" w:rsidRDefault="003C7672" w:rsidP="00046A36">
      <w:pPr>
        <w:pStyle w:val="ListParagraph"/>
        <w:spacing w:after="0"/>
        <w:ind w:left="426"/>
        <w:jc w:val="both"/>
        <w:rPr>
          <w:sz w:val="8"/>
          <w:szCs w:val="4"/>
        </w:rPr>
      </w:pPr>
    </w:p>
    <w:p w14:paraId="524F7D98" w14:textId="77777777" w:rsidR="00747AB3" w:rsidRPr="00993FBA" w:rsidRDefault="00747AB3" w:rsidP="00046A36">
      <w:pPr>
        <w:spacing w:after="0"/>
        <w:jc w:val="both"/>
        <w:rPr>
          <w:sz w:val="6"/>
        </w:rPr>
      </w:pPr>
    </w:p>
    <w:p w14:paraId="497695EF" w14:textId="77777777" w:rsidR="008460D0" w:rsidRPr="009B6012" w:rsidRDefault="008460D0" w:rsidP="00046A36">
      <w:pPr>
        <w:pBdr>
          <w:top w:val="single" w:sz="4" w:space="1" w:color="8DB3E2"/>
          <w:bottom w:val="single" w:sz="4" w:space="1" w:color="8DB3E2"/>
        </w:pBdr>
        <w:spacing w:after="0"/>
        <w:jc w:val="both"/>
        <w:rPr>
          <w:b/>
          <w:sz w:val="28"/>
        </w:rPr>
      </w:pPr>
      <w:r w:rsidRPr="009B6012">
        <w:rPr>
          <w:b/>
          <w:sz w:val="28"/>
        </w:rPr>
        <w:t>How to contact us</w:t>
      </w:r>
    </w:p>
    <w:p w14:paraId="6562CCC9" w14:textId="2DF5BF79" w:rsidR="008460D0" w:rsidRPr="007E6687" w:rsidRDefault="008460D0" w:rsidP="00046A36">
      <w:pPr>
        <w:spacing w:after="0"/>
        <w:jc w:val="both"/>
      </w:pPr>
      <w:r w:rsidRPr="007E6687">
        <w:t xml:space="preserve">If you have any questions about this study, please talk to your </w:t>
      </w:r>
      <w:r w:rsidR="00E81A88">
        <w:t xml:space="preserve">study </w:t>
      </w:r>
      <w:r w:rsidRPr="007E6687">
        <w:t xml:space="preserve">doctor </w:t>
      </w:r>
      <w:r>
        <w:t>or nurse:</w:t>
      </w:r>
    </w:p>
    <w:p w14:paraId="1A57287E" w14:textId="77777777" w:rsidR="0022367A" w:rsidRDefault="0022367A" w:rsidP="00046A36">
      <w:pPr>
        <w:spacing w:after="0"/>
        <w:jc w:val="both"/>
        <w:rPr>
          <w:highlight w:val="yellow"/>
        </w:rPr>
      </w:pPr>
      <w:r>
        <w:rPr>
          <w:highlight w:val="yellow"/>
        </w:rPr>
        <w:t>Name of doctor or nurse</w:t>
      </w:r>
    </w:p>
    <w:p w14:paraId="06CEB8F7" w14:textId="05723B33" w:rsidR="008460D0" w:rsidRPr="007E6687" w:rsidRDefault="008460D0" w:rsidP="00046A36">
      <w:pPr>
        <w:spacing w:after="0"/>
        <w:jc w:val="both"/>
        <w:rPr>
          <w:highlight w:val="yellow"/>
        </w:rPr>
      </w:pPr>
      <w:r w:rsidRPr="007E6687">
        <w:rPr>
          <w:highlight w:val="yellow"/>
        </w:rPr>
        <w:t>Hospital Department</w:t>
      </w:r>
      <w:r w:rsidR="003D07E0">
        <w:rPr>
          <w:highlight w:val="yellow"/>
        </w:rPr>
        <w:t xml:space="preserve">, </w:t>
      </w:r>
      <w:r w:rsidRPr="007E6687">
        <w:rPr>
          <w:highlight w:val="yellow"/>
        </w:rPr>
        <w:t>Hospital</w:t>
      </w:r>
    </w:p>
    <w:p w14:paraId="439A9906" w14:textId="77777777" w:rsidR="008460D0" w:rsidRPr="007E6687" w:rsidRDefault="008460D0" w:rsidP="00046A36">
      <w:pPr>
        <w:spacing w:after="0"/>
        <w:jc w:val="both"/>
        <w:rPr>
          <w:highlight w:val="yellow"/>
        </w:rPr>
      </w:pPr>
      <w:r w:rsidRPr="007E6687">
        <w:rPr>
          <w:highlight w:val="yellow"/>
        </w:rPr>
        <w:t>Address</w:t>
      </w:r>
      <w:r w:rsidR="00993FBA">
        <w:rPr>
          <w:highlight w:val="yellow"/>
        </w:rPr>
        <w:t xml:space="preserve">; </w:t>
      </w:r>
      <w:r w:rsidRPr="007E6687">
        <w:rPr>
          <w:highlight w:val="yellow"/>
        </w:rPr>
        <w:t>Address</w:t>
      </w:r>
    </w:p>
    <w:p w14:paraId="1CED44FD" w14:textId="77777777" w:rsidR="008460D0" w:rsidRDefault="008460D0" w:rsidP="00046A36">
      <w:pPr>
        <w:spacing w:after="0"/>
        <w:ind w:right="-59"/>
        <w:jc w:val="both"/>
        <w:rPr>
          <w:highlight w:val="yellow"/>
        </w:rPr>
      </w:pPr>
      <w:r w:rsidRPr="007E6687">
        <w:rPr>
          <w:highlight w:val="yellow"/>
        </w:rPr>
        <w:t xml:space="preserve">Tel: 01234 XXX </w:t>
      </w:r>
      <w:proofErr w:type="spellStart"/>
      <w:r w:rsidRPr="007E6687">
        <w:rPr>
          <w:highlight w:val="yellow"/>
        </w:rPr>
        <w:t>XXX</w:t>
      </w:r>
      <w:proofErr w:type="spellEnd"/>
    </w:p>
    <w:p w14:paraId="6479667F" w14:textId="77777777" w:rsidR="0072625B" w:rsidRDefault="0072625B" w:rsidP="00046A36">
      <w:pPr>
        <w:spacing w:after="0"/>
        <w:ind w:right="-59"/>
        <w:jc w:val="both"/>
        <w:rPr>
          <w:highlight w:val="yellow"/>
        </w:rPr>
        <w:sectPr w:rsidR="0072625B" w:rsidSect="002F3EDF">
          <w:type w:val="continuous"/>
          <w:pgSz w:w="11906" w:h="16838" w:code="9"/>
          <w:pgMar w:top="1276" w:right="424" w:bottom="1135" w:left="1440" w:header="709" w:footer="709" w:gutter="0"/>
          <w:cols w:num="2" w:sep="1" w:space="567" w:equalWidth="0">
            <w:col w:w="4990" w:space="567"/>
            <w:col w:w="4485"/>
          </w:cols>
          <w:docGrid w:linePitch="360"/>
        </w:sectPr>
      </w:pPr>
    </w:p>
    <w:tbl>
      <w:tblPr>
        <w:tblW w:w="4536" w:type="dxa"/>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45"/>
        <w:gridCol w:w="3991"/>
      </w:tblGrid>
      <w:tr w:rsidR="00964009" w:rsidRPr="002F6BCB" w14:paraId="43F07BF7" w14:textId="77777777" w:rsidTr="00C31005">
        <w:trPr>
          <w:trHeight w:val="757"/>
        </w:trPr>
        <w:tc>
          <w:tcPr>
            <w:tcW w:w="4536" w:type="dxa"/>
            <w:gridSpan w:val="2"/>
            <w:tcBorders>
              <w:top w:val="nil"/>
              <w:bottom w:val="single" w:sz="4" w:space="0" w:color="FF5400"/>
            </w:tcBorders>
            <w:shd w:val="clear" w:color="auto" w:fill="auto"/>
            <w:vAlign w:val="center"/>
          </w:tcPr>
          <w:p w14:paraId="44D53F76" w14:textId="64D7EC18" w:rsidR="00964009" w:rsidRPr="002F6BCB" w:rsidRDefault="00964009" w:rsidP="00760B12">
            <w:pPr>
              <w:pStyle w:val="Heading1"/>
              <w:rPr>
                <w:rStyle w:val="Strong"/>
                <w:b/>
                <w:bCs/>
                <w:sz w:val="32"/>
                <w:szCs w:val="32"/>
              </w:rPr>
            </w:pPr>
            <w:r w:rsidRPr="00760B12">
              <w:rPr>
                <w:rStyle w:val="Strong"/>
                <w:b/>
                <w:bCs/>
              </w:rPr>
              <w:lastRenderedPageBreak/>
              <w:t>Part 1: I am considering taking part</w:t>
            </w:r>
          </w:p>
        </w:tc>
      </w:tr>
      <w:bookmarkEnd w:id="1"/>
      <w:bookmarkEnd w:id="2"/>
      <w:bookmarkEnd w:id="3"/>
      <w:tr w:rsidR="00760B12" w:rsidRPr="00760B12" w14:paraId="070A245A" w14:textId="77777777" w:rsidTr="00760B12">
        <w:trPr>
          <w:trHeight w:val="757"/>
        </w:trPr>
        <w:tc>
          <w:tcPr>
            <w:tcW w:w="545" w:type="dxa"/>
            <w:tcBorders>
              <w:top w:val="single" w:sz="4" w:space="0" w:color="FF5400"/>
              <w:bottom w:val="single" w:sz="4" w:space="0" w:color="FF5400"/>
            </w:tcBorders>
            <w:shd w:val="clear" w:color="auto" w:fill="auto"/>
            <w:vAlign w:val="center"/>
          </w:tcPr>
          <w:p w14:paraId="786D68A7" w14:textId="77777777" w:rsidR="00765B67" w:rsidRPr="00C31005" w:rsidRDefault="00765B67" w:rsidP="00046A36">
            <w:pPr>
              <w:spacing w:after="0"/>
              <w:jc w:val="both"/>
              <w:rPr>
                <w:color w:val="FF5400"/>
                <w:sz w:val="72"/>
                <w:szCs w:val="72"/>
              </w:rPr>
            </w:pPr>
            <w:r w:rsidRPr="00C31005">
              <w:rPr>
                <w:color w:val="FF5400"/>
                <w:sz w:val="72"/>
                <w:szCs w:val="72"/>
              </w:rPr>
              <w:t>1</w:t>
            </w:r>
          </w:p>
        </w:tc>
        <w:tc>
          <w:tcPr>
            <w:tcW w:w="3991" w:type="dxa"/>
            <w:tcBorders>
              <w:top w:val="single" w:sz="4" w:space="0" w:color="FF5400"/>
              <w:bottom w:val="single" w:sz="4" w:space="0" w:color="FF5400"/>
            </w:tcBorders>
            <w:shd w:val="clear" w:color="auto" w:fill="auto"/>
            <w:vAlign w:val="center"/>
          </w:tcPr>
          <w:p w14:paraId="1854C4AF" w14:textId="77777777" w:rsidR="00765B67" w:rsidRPr="00760B12" w:rsidRDefault="00765B67" w:rsidP="00760B12">
            <w:pPr>
              <w:pStyle w:val="Heading1"/>
              <w:rPr>
                <w:rStyle w:val="Strong"/>
                <w:b/>
                <w:bCs/>
              </w:rPr>
            </w:pPr>
            <w:r w:rsidRPr="00760B12">
              <w:rPr>
                <w:rStyle w:val="Strong"/>
                <w:b/>
                <w:bCs/>
              </w:rPr>
              <w:t>W</w:t>
            </w:r>
            <w:r w:rsidR="002C6BEA" w:rsidRPr="00760B12">
              <w:rPr>
                <w:rStyle w:val="Strong"/>
                <w:b/>
                <w:bCs/>
              </w:rPr>
              <w:t xml:space="preserve">hat is Octopus? </w:t>
            </w:r>
          </w:p>
        </w:tc>
      </w:tr>
    </w:tbl>
    <w:p w14:paraId="76AA898B" w14:textId="5B548C22" w:rsidR="002C6BEA" w:rsidRDefault="00217C78" w:rsidP="00046A36">
      <w:pPr>
        <w:pStyle w:val="ListParagraph"/>
        <w:numPr>
          <w:ilvl w:val="0"/>
          <w:numId w:val="1"/>
        </w:numPr>
        <w:spacing w:after="0" w:line="276" w:lineRule="auto"/>
        <w:ind w:left="425" w:hanging="425"/>
        <w:jc w:val="both"/>
      </w:pPr>
      <w:r>
        <w:t xml:space="preserve">Octopus </w:t>
      </w:r>
      <w:r w:rsidR="002C6BEA">
        <w:t>stands for Optimal Clinical Trials Platform for Progressive Multiple Sclerosis.</w:t>
      </w:r>
      <w:r w:rsidR="002C6BEA" w:rsidRPr="0060721C">
        <w:t xml:space="preserve"> </w:t>
      </w:r>
    </w:p>
    <w:p w14:paraId="6FF532D6" w14:textId="13AF24B6" w:rsidR="00B549E4" w:rsidRDefault="00B549E4" w:rsidP="00046A36">
      <w:pPr>
        <w:pStyle w:val="ListParagraph"/>
        <w:numPr>
          <w:ilvl w:val="0"/>
          <w:numId w:val="1"/>
        </w:numPr>
        <w:spacing w:after="0" w:line="276" w:lineRule="auto"/>
        <w:ind w:left="425" w:hanging="425"/>
        <w:jc w:val="both"/>
      </w:pPr>
      <w:r>
        <w:t>It aims to find new treatments for people with progressive multiple sclerosis</w:t>
      </w:r>
      <w:r w:rsidR="003D6EAF">
        <w:t xml:space="preserve"> (PMS) </w:t>
      </w:r>
      <w:r>
        <w:t>that will slow</w:t>
      </w:r>
      <w:r w:rsidR="008A163A">
        <w:t xml:space="preserve"> down </w:t>
      </w:r>
      <w:r>
        <w:t xml:space="preserve">the rate of </w:t>
      </w:r>
      <w:r w:rsidR="003D6EAF">
        <w:t xml:space="preserve">disability </w:t>
      </w:r>
      <w:r>
        <w:t>worsening.</w:t>
      </w:r>
    </w:p>
    <w:p w14:paraId="4A1088B1" w14:textId="41200DD1" w:rsidR="0039267A" w:rsidRDefault="0039267A" w:rsidP="00046A36">
      <w:pPr>
        <w:pStyle w:val="ListParagraph"/>
        <w:numPr>
          <w:ilvl w:val="0"/>
          <w:numId w:val="1"/>
        </w:numPr>
        <w:spacing w:after="0" w:line="276" w:lineRule="auto"/>
        <w:ind w:left="425" w:hanging="425"/>
        <w:jc w:val="both"/>
      </w:pPr>
      <w:r>
        <w:t xml:space="preserve">It is a randomised controlled </w:t>
      </w:r>
      <w:r w:rsidR="00A47A78">
        <w:t>study</w:t>
      </w:r>
      <w:r>
        <w:t xml:space="preserve"> for </w:t>
      </w:r>
      <w:r w:rsidR="008544CC">
        <w:t xml:space="preserve">people with </w:t>
      </w:r>
      <w:r w:rsidR="0065559B">
        <w:t>PMS</w:t>
      </w:r>
      <w:r>
        <w:t>.</w:t>
      </w:r>
    </w:p>
    <w:p w14:paraId="69A5F374" w14:textId="16C35632" w:rsidR="00C817B8" w:rsidRPr="00C817B8" w:rsidRDefault="00BC4260" w:rsidP="00C817B8">
      <w:pPr>
        <w:pStyle w:val="ListParagraph"/>
        <w:numPr>
          <w:ilvl w:val="0"/>
          <w:numId w:val="1"/>
        </w:numPr>
        <w:spacing w:after="0" w:line="276" w:lineRule="auto"/>
        <w:ind w:left="425" w:hanging="425"/>
        <w:jc w:val="both"/>
      </w:pPr>
      <w:r>
        <w:t xml:space="preserve">It </w:t>
      </w:r>
      <w:r w:rsidR="00C90467">
        <w:t xml:space="preserve">uses </w:t>
      </w:r>
      <w:r>
        <w:t xml:space="preserve">a </w:t>
      </w:r>
      <w:r w:rsidR="006342F8">
        <w:t xml:space="preserve">study </w:t>
      </w:r>
      <w:r>
        <w:t>design called “MAMS</w:t>
      </w:r>
      <w:r w:rsidR="00A24D68">
        <w:t>”</w:t>
      </w:r>
      <w:r>
        <w:t xml:space="preserve"> (multi-arm </w:t>
      </w:r>
      <w:r w:rsidR="00CB652A">
        <w:t>multi</w:t>
      </w:r>
      <w:r w:rsidR="00F82346">
        <w:t>-</w:t>
      </w:r>
      <w:r w:rsidR="00CB652A">
        <w:t>stage</w:t>
      </w:r>
      <w:r>
        <w:t>) where different treatments can be tested</w:t>
      </w:r>
      <w:r w:rsidR="00F439F4">
        <w:t xml:space="preserve"> </w:t>
      </w:r>
      <w:r>
        <w:t>at the same time agains</w:t>
      </w:r>
      <w:r w:rsidR="00550EDC">
        <w:t xml:space="preserve">t </w:t>
      </w:r>
      <w:r w:rsidR="00F439F4">
        <w:t>standard care</w:t>
      </w:r>
      <w:r w:rsidR="00CB652A">
        <w:t>.</w:t>
      </w:r>
      <w:r w:rsidR="00CB652A" w:rsidRPr="00C817B8">
        <w:rPr>
          <w:rFonts w:ascii="Tahoma" w:eastAsia="Times New Roman" w:hAnsi="Tahoma"/>
        </w:rPr>
        <w:t xml:space="preserve"> </w:t>
      </w:r>
    </w:p>
    <w:p w14:paraId="659C9D15" w14:textId="0943AEE5" w:rsidR="00694963" w:rsidRPr="00694963" w:rsidRDefault="00C817B8" w:rsidP="00046A36">
      <w:pPr>
        <w:pStyle w:val="ListParagraph"/>
        <w:numPr>
          <w:ilvl w:val="0"/>
          <w:numId w:val="1"/>
        </w:numPr>
        <w:spacing w:after="0" w:line="276" w:lineRule="auto"/>
        <w:ind w:left="425" w:hanging="425"/>
        <w:jc w:val="both"/>
      </w:pPr>
      <w:r w:rsidRPr="00694963">
        <w:t>This study design also allows us to add</w:t>
      </w:r>
      <w:r w:rsidR="00EF0ABA">
        <w:t xml:space="preserve"> new arms to compare</w:t>
      </w:r>
      <w:r w:rsidRPr="00694963">
        <w:t xml:space="preserve"> new drugs whilst the trial is ongoing, rather than setting up a new trial.</w:t>
      </w:r>
      <w:r w:rsidR="00694963" w:rsidRPr="00694963">
        <w:t xml:space="preserve"> </w:t>
      </w:r>
    </w:p>
    <w:p w14:paraId="3B24BE2C" w14:textId="509805E1" w:rsidR="00CB652A" w:rsidRDefault="0010381C" w:rsidP="00046A36">
      <w:pPr>
        <w:pStyle w:val="ListParagraph"/>
        <w:numPr>
          <w:ilvl w:val="0"/>
          <w:numId w:val="1"/>
        </w:numPr>
        <w:spacing w:after="0" w:line="276" w:lineRule="auto"/>
        <w:ind w:left="425" w:hanging="425"/>
        <w:jc w:val="both"/>
      </w:pPr>
      <w:r>
        <w:t>This is the 2</w:t>
      </w:r>
      <w:r w:rsidRPr="00C31005">
        <w:rPr>
          <w:vertAlign w:val="superscript"/>
        </w:rPr>
        <w:t>nd</w:t>
      </w:r>
      <w:r>
        <w:t xml:space="preserve"> part of the study call</w:t>
      </w:r>
      <w:r w:rsidR="00FD4CF3">
        <w:t>ed</w:t>
      </w:r>
      <w:r>
        <w:t xml:space="preserve"> Analysis Stage 2. </w:t>
      </w:r>
      <w:r w:rsidR="00380A81">
        <w:t>In</w:t>
      </w:r>
      <w:r w:rsidR="00F439F4" w:rsidRPr="00694963">
        <w:t xml:space="preserve"> (</w:t>
      </w:r>
      <w:r w:rsidR="006013C7">
        <w:t xml:space="preserve">around </w:t>
      </w:r>
      <w:r>
        <w:t>2</w:t>
      </w:r>
      <w:r w:rsidR="006013C7">
        <w:t xml:space="preserve"> years</w:t>
      </w:r>
      <w:r w:rsidR="00F439F4" w:rsidRPr="00694963">
        <w:t>, an analysis will be done</w:t>
      </w:r>
      <w:r>
        <w:t xml:space="preserve"> on </w:t>
      </w:r>
      <w:r w:rsidR="00C21E02">
        <w:t xml:space="preserve">all </w:t>
      </w:r>
      <w:r>
        <w:t xml:space="preserve">the data </w:t>
      </w:r>
      <w:r w:rsidR="00C21E02">
        <w:t>including the</w:t>
      </w:r>
      <w:r>
        <w:t xml:space="preserve"> MRI</w:t>
      </w:r>
      <w:r w:rsidR="00C21E02">
        <w:t xml:space="preserve"> scans</w:t>
      </w:r>
      <w:r>
        <w:t xml:space="preserve"> collected in the 1</w:t>
      </w:r>
      <w:r w:rsidRPr="00C31005">
        <w:rPr>
          <w:vertAlign w:val="superscript"/>
        </w:rPr>
        <w:t>st</w:t>
      </w:r>
      <w:r>
        <w:t xml:space="preserve"> part of the </w:t>
      </w:r>
      <w:r w:rsidR="00380A81">
        <w:t>study</w:t>
      </w:r>
      <w:r w:rsidR="00F439F4" w:rsidRPr="00694963">
        <w:t xml:space="preserve">. </w:t>
      </w:r>
      <w:r w:rsidR="006C6624" w:rsidRPr="00694963">
        <w:t xml:space="preserve">This will </w:t>
      </w:r>
      <w:r w:rsidR="00C21E02">
        <w:t xml:space="preserve">allow the study investigators to </w:t>
      </w:r>
      <w:r w:rsidR="0039267A" w:rsidRPr="00694963">
        <w:t>d</w:t>
      </w:r>
      <w:r w:rsidR="006C6624" w:rsidRPr="00694963">
        <w:t xml:space="preserve">ecide </w:t>
      </w:r>
      <w:r w:rsidR="00350FD3">
        <w:t>whether</w:t>
      </w:r>
      <w:r w:rsidR="00350FD3" w:rsidRPr="00694963">
        <w:t xml:space="preserve"> </w:t>
      </w:r>
      <w:r w:rsidR="00F439F4" w:rsidRPr="00694963">
        <w:t>any</w:t>
      </w:r>
      <w:r w:rsidR="0039267A" w:rsidRPr="00694963">
        <w:t xml:space="preserve"> treatment</w:t>
      </w:r>
      <w:r w:rsidR="00F439F4" w:rsidRPr="00694963">
        <w:t>(</w:t>
      </w:r>
      <w:r w:rsidR="0039267A" w:rsidRPr="00694963">
        <w:t>s</w:t>
      </w:r>
      <w:r w:rsidR="00F439F4" w:rsidRPr="00694963">
        <w:t>)</w:t>
      </w:r>
      <w:r w:rsidR="0039267A" w:rsidRPr="00694963">
        <w:t xml:space="preserve"> </w:t>
      </w:r>
      <w:r w:rsidR="00350FD3">
        <w:t>will</w:t>
      </w:r>
      <w:r w:rsidR="00F439F4" w:rsidRPr="00694963">
        <w:t xml:space="preserve"> be </w:t>
      </w:r>
      <w:r w:rsidR="0039267A" w:rsidRPr="00694963">
        <w:t xml:space="preserve">stopped if </w:t>
      </w:r>
      <w:r w:rsidR="00C21E02">
        <w:t>it</w:t>
      </w:r>
      <w:r w:rsidR="00C21E02" w:rsidRPr="00694963">
        <w:t xml:space="preserve"> </w:t>
      </w:r>
      <w:r w:rsidR="0039267A" w:rsidRPr="00694963">
        <w:t>show</w:t>
      </w:r>
      <w:r w:rsidR="00C21E02">
        <w:t>s</w:t>
      </w:r>
      <w:r w:rsidR="0039267A" w:rsidRPr="00694963">
        <w:t xml:space="preserve"> </w:t>
      </w:r>
      <w:r w:rsidR="00BC4260" w:rsidRPr="00694963">
        <w:t>no promise</w:t>
      </w:r>
      <w:r w:rsidR="00F439F4" w:rsidRPr="00694963">
        <w:t xml:space="preserve"> </w:t>
      </w:r>
      <w:r w:rsidR="00350FD3">
        <w:t>of being better than</w:t>
      </w:r>
      <w:r w:rsidR="00F439F4" w:rsidRPr="00694963">
        <w:t xml:space="preserve"> standard care.</w:t>
      </w:r>
    </w:p>
    <w:p w14:paraId="5B6FDB96" w14:textId="4162763C" w:rsidR="006013C7" w:rsidRPr="00694963" w:rsidRDefault="006013C7" w:rsidP="00046A36">
      <w:pPr>
        <w:pStyle w:val="ListParagraph"/>
        <w:numPr>
          <w:ilvl w:val="0"/>
          <w:numId w:val="1"/>
        </w:numPr>
        <w:spacing w:after="0" w:line="276" w:lineRule="auto"/>
        <w:ind w:left="425" w:hanging="425"/>
        <w:jc w:val="both"/>
      </w:pPr>
      <w:r>
        <w:t>If a treatment shows promise, then further people with PMS will be able to join and further data collected.</w:t>
      </w:r>
    </w:p>
    <w:p w14:paraId="3020F135" w14:textId="77777777" w:rsidR="00550EDC" w:rsidRPr="003F4AC8" w:rsidRDefault="00550EDC" w:rsidP="00046A36">
      <w:pPr>
        <w:pStyle w:val="ListParagraph"/>
        <w:spacing w:after="0"/>
        <w:ind w:left="425"/>
        <w:jc w:val="both"/>
        <w:rPr>
          <w:sz w:val="16"/>
          <w:szCs w:val="16"/>
        </w:rPr>
      </w:pPr>
    </w:p>
    <w:tbl>
      <w:tblPr>
        <w:tblW w:w="4395" w:type="dxa"/>
        <w:tblBorders>
          <w:top w:val="single" w:sz="4" w:space="0" w:color="FF5400"/>
          <w:bottom w:val="single" w:sz="4" w:space="0" w:color="FF5400"/>
        </w:tblBorders>
        <w:tblCellMar>
          <w:left w:w="0" w:type="dxa"/>
          <w:right w:w="0" w:type="dxa"/>
        </w:tblCellMar>
        <w:tblLook w:val="04A0" w:firstRow="1" w:lastRow="0" w:firstColumn="1" w:lastColumn="0" w:noHBand="0" w:noVBand="1"/>
      </w:tblPr>
      <w:tblGrid>
        <w:gridCol w:w="567"/>
        <w:gridCol w:w="3828"/>
      </w:tblGrid>
      <w:tr w:rsidR="001A1AE8" w:rsidRPr="001A1AE8" w14:paraId="05E4B999" w14:textId="77777777" w:rsidTr="00C31005">
        <w:trPr>
          <w:trHeight w:val="757"/>
        </w:trPr>
        <w:tc>
          <w:tcPr>
            <w:tcW w:w="567" w:type="dxa"/>
            <w:shd w:val="clear" w:color="auto" w:fill="auto"/>
            <w:vAlign w:val="center"/>
          </w:tcPr>
          <w:p w14:paraId="4C1CEB21" w14:textId="19B9BA86" w:rsidR="002C6BEA" w:rsidRPr="00C31005" w:rsidRDefault="006342F8" w:rsidP="00046A36">
            <w:pPr>
              <w:spacing w:after="0"/>
              <w:jc w:val="both"/>
              <w:rPr>
                <w:color w:val="FF5400"/>
                <w:sz w:val="72"/>
                <w:szCs w:val="72"/>
              </w:rPr>
            </w:pPr>
            <w:r w:rsidRPr="00C31005">
              <w:rPr>
                <w:color w:val="FF5400"/>
                <w:sz w:val="72"/>
                <w:szCs w:val="72"/>
              </w:rPr>
              <w:t>2</w:t>
            </w:r>
          </w:p>
        </w:tc>
        <w:tc>
          <w:tcPr>
            <w:tcW w:w="3828" w:type="dxa"/>
            <w:shd w:val="clear" w:color="auto" w:fill="auto"/>
            <w:vAlign w:val="center"/>
          </w:tcPr>
          <w:p w14:paraId="0C752A4E" w14:textId="77777777" w:rsidR="002C6BEA" w:rsidRPr="00760B12" w:rsidRDefault="002C6BEA" w:rsidP="00760B12">
            <w:pPr>
              <w:pStyle w:val="Heading1"/>
              <w:rPr>
                <w:rStyle w:val="Strong"/>
                <w:b/>
                <w:bCs/>
              </w:rPr>
            </w:pPr>
            <w:r w:rsidRPr="00760B12">
              <w:rPr>
                <w:rStyle w:val="Strong"/>
                <w:b/>
                <w:bCs/>
              </w:rPr>
              <w:t>Why are we doing this study?</w:t>
            </w:r>
          </w:p>
        </w:tc>
      </w:tr>
    </w:tbl>
    <w:p w14:paraId="254BEC63" w14:textId="7E394534" w:rsidR="00730479" w:rsidRDefault="007F6BB7" w:rsidP="00046A36">
      <w:pPr>
        <w:spacing w:after="0" w:line="276" w:lineRule="auto"/>
        <w:jc w:val="both"/>
      </w:pPr>
      <w:bookmarkStart w:id="4" w:name="_Hlk95207243"/>
      <w:r w:rsidRPr="00AA21B1">
        <w:rPr>
          <w:lang w:eastAsia="en-GB"/>
        </w:rPr>
        <w:t>M</w:t>
      </w:r>
      <w:r>
        <w:rPr>
          <w:lang w:eastAsia="en-GB"/>
        </w:rPr>
        <w:t xml:space="preserve">ultiple </w:t>
      </w:r>
      <w:r w:rsidR="00932B8B">
        <w:rPr>
          <w:lang w:eastAsia="en-GB"/>
        </w:rPr>
        <w:t>s</w:t>
      </w:r>
      <w:r>
        <w:rPr>
          <w:lang w:eastAsia="en-GB"/>
        </w:rPr>
        <w:t>clerosis (M</w:t>
      </w:r>
      <w:r w:rsidRPr="00AA21B1">
        <w:rPr>
          <w:lang w:eastAsia="en-GB"/>
        </w:rPr>
        <w:t>S</w:t>
      </w:r>
      <w:r>
        <w:rPr>
          <w:lang w:eastAsia="en-GB"/>
        </w:rPr>
        <w:t>)</w:t>
      </w:r>
      <w:r w:rsidRPr="00AA21B1">
        <w:rPr>
          <w:lang w:eastAsia="en-GB"/>
        </w:rPr>
        <w:t xml:space="preserve"> affects more than 1</w:t>
      </w:r>
      <w:r>
        <w:rPr>
          <w:lang w:eastAsia="en-GB"/>
        </w:rPr>
        <w:t>3</w:t>
      </w:r>
      <w:r w:rsidRPr="00AA21B1">
        <w:rPr>
          <w:lang w:eastAsia="en-GB"/>
        </w:rPr>
        <w:t>0,000 people in the UK, over 2</w:t>
      </w:r>
      <w:r>
        <w:t>.5</w:t>
      </w:r>
      <w:r w:rsidRPr="00AA21B1">
        <w:rPr>
          <w:lang w:eastAsia="en-GB"/>
        </w:rPr>
        <w:t xml:space="preserve"> million people worldwide and is one of the most common cause</w:t>
      </w:r>
      <w:r>
        <w:rPr>
          <w:lang w:eastAsia="en-GB"/>
        </w:rPr>
        <w:t>s</w:t>
      </w:r>
      <w:r w:rsidRPr="00AA21B1">
        <w:rPr>
          <w:lang w:eastAsia="en-GB"/>
        </w:rPr>
        <w:t xml:space="preserve"> of disability in young adults. </w:t>
      </w:r>
      <w:bookmarkEnd w:id="4"/>
      <w:r w:rsidR="00E52B7F" w:rsidRPr="00AA21B1">
        <w:rPr>
          <w:lang w:eastAsia="en-GB"/>
        </w:rPr>
        <w:t xml:space="preserve">MS </w:t>
      </w:r>
      <w:r w:rsidR="00E52B7F">
        <w:rPr>
          <w:lang w:eastAsia="en-GB"/>
        </w:rPr>
        <w:t>often</w:t>
      </w:r>
      <w:r w:rsidR="00E52B7F" w:rsidRPr="00AA21B1">
        <w:rPr>
          <w:lang w:eastAsia="en-GB"/>
        </w:rPr>
        <w:t xml:space="preserve"> begin</w:t>
      </w:r>
      <w:r w:rsidR="00E52B7F">
        <w:rPr>
          <w:lang w:eastAsia="en-GB"/>
        </w:rPr>
        <w:t>s with a</w:t>
      </w:r>
      <w:r w:rsidR="007627C0">
        <w:t xml:space="preserve"> relapsing-remitting phase (RRMS)</w:t>
      </w:r>
      <w:r w:rsidR="006C6624">
        <w:t xml:space="preserve">. </w:t>
      </w:r>
    </w:p>
    <w:p w14:paraId="5AEBDD79" w14:textId="2C8179F7" w:rsidR="007F6BB7" w:rsidRDefault="006C6624" w:rsidP="00046A36">
      <w:pPr>
        <w:spacing w:after="0" w:line="276" w:lineRule="auto"/>
        <w:jc w:val="both"/>
      </w:pPr>
      <w:r>
        <w:t>O</w:t>
      </w:r>
      <w:r w:rsidR="00E52B7F" w:rsidRPr="00AA21B1">
        <w:rPr>
          <w:lang w:eastAsia="en-GB"/>
        </w:rPr>
        <w:t>ver time, many people with RRMS</w:t>
      </w:r>
      <w:r w:rsidR="00E52B7F">
        <w:rPr>
          <w:lang w:eastAsia="en-GB"/>
        </w:rPr>
        <w:t xml:space="preserve"> start to find that they no longer recover after a flare-up and get steadily worse, resulting in </w:t>
      </w:r>
      <w:r w:rsidR="00E52B7F" w:rsidRPr="00AA21B1">
        <w:rPr>
          <w:lang w:eastAsia="en-GB"/>
        </w:rPr>
        <w:t>increas</w:t>
      </w:r>
      <w:r w:rsidR="00E52B7F">
        <w:rPr>
          <w:lang w:eastAsia="en-GB"/>
        </w:rPr>
        <w:t>ed</w:t>
      </w:r>
      <w:r w:rsidR="00E52B7F" w:rsidRPr="00AA21B1">
        <w:rPr>
          <w:lang w:eastAsia="en-GB"/>
        </w:rPr>
        <w:t xml:space="preserve"> disability</w:t>
      </w:r>
      <w:r w:rsidR="00E52B7F">
        <w:rPr>
          <w:lang w:eastAsia="en-GB"/>
        </w:rPr>
        <w:t>. This is known as</w:t>
      </w:r>
      <w:r w:rsidR="00E52B7F" w:rsidRPr="00AA21B1">
        <w:rPr>
          <w:lang w:eastAsia="en-GB"/>
        </w:rPr>
        <w:t xml:space="preserve"> Secondary Progressive MS (SPMS)</w:t>
      </w:r>
      <w:r w:rsidR="00E52B7F">
        <w:rPr>
          <w:lang w:eastAsia="en-GB"/>
        </w:rPr>
        <w:t>. A</w:t>
      </w:r>
      <w:r w:rsidR="00E52B7F" w:rsidRPr="00AA21B1">
        <w:rPr>
          <w:lang w:eastAsia="en-GB"/>
        </w:rPr>
        <w:t xml:space="preserve"> smaller number of people </w:t>
      </w:r>
      <w:r w:rsidR="00E52B7F">
        <w:rPr>
          <w:lang w:eastAsia="en-GB"/>
        </w:rPr>
        <w:t xml:space="preserve">will find that </w:t>
      </w:r>
      <w:r w:rsidR="00E52B7F" w:rsidRPr="00AA21B1">
        <w:rPr>
          <w:lang w:eastAsia="en-GB"/>
        </w:rPr>
        <w:t>they experience gradual decline</w:t>
      </w:r>
      <w:r w:rsidR="00E52B7F">
        <w:rPr>
          <w:lang w:eastAsia="en-GB"/>
        </w:rPr>
        <w:t xml:space="preserve"> </w:t>
      </w:r>
      <w:r w:rsidR="00E52B7F" w:rsidRPr="00AA21B1">
        <w:rPr>
          <w:lang w:eastAsia="en-GB"/>
        </w:rPr>
        <w:t>from the beginning</w:t>
      </w:r>
      <w:r w:rsidR="00E52B7F">
        <w:rPr>
          <w:lang w:eastAsia="en-GB"/>
        </w:rPr>
        <w:t xml:space="preserve">, known as </w:t>
      </w:r>
      <w:r w:rsidR="00E52B7F" w:rsidRPr="00AA21B1">
        <w:rPr>
          <w:lang w:eastAsia="en-GB"/>
        </w:rPr>
        <w:t>Primary Progressive MS (PPMS)</w:t>
      </w:r>
      <w:r w:rsidR="00E52B7F">
        <w:rPr>
          <w:lang w:eastAsia="en-GB"/>
        </w:rPr>
        <w:t>.</w:t>
      </w:r>
      <w:r w:rsidR="00E52B7F" w:rsidRPr="00AA21B1">
        <w:rPr>
          <w:lang w:eastAsia="en-GB"/>
        </w:rPr>
        <w:t xml:space="preserve"> SPMS and PPMS</w:t>
      </w:r>
      <w:r w:rsidR="00E52B7F">
        <w:rPr>
          <w:lang w:eastAsia="en-GB"/>
        </w:rPr>
        <w:t xml:space="preserve"> together are known as </w:t>
      </w:r>
      <w:r w:rsidR="00E52B7F" w:rsidRPr="00AA21B1">
        <w:rPr>
          <w:lang w:eastAsia="en-GB"/>
        </w:rPr>
        <w:t>progressive MS</w:t>
      </w:r>
      <w:r w:rsidR="00E4682D">
        <w:rPr>
          <w:lang w:eastAsia="en-GB"/>
        </w:rPr>
        <w:t xml:space="preserve"> (PMS)</w:t>
      </w:r>
      <w:r w:rsidR="00E52B7F">
        <w:rPr>
          <w:lang w:eastAsia="en-GB"/>
        </w:rPr>
        <w:t>.</w:t>
      </w:r>
    </w:p>
    <w:p w14:paraId="79AE7942" w14:textId="7E302EE6" w:rsidR="007F6BB7" w:rsidRDefault="007F6BB7" w:rsidP="00046A36">
      <w:pPr>
        <w:spacing w:after="0" w:line="276" w:lineRule="auto"/>
        <w:jc w:val="both"/>
      </w:pPr>
    </w:p>
    <w:p w14:paraId="4FA0D7F6" w14:textId="01A697F9" w:rsidR="006342F8" w:rsidRDefault="00E52B7F" w:rsidP="00046A36">
      <w:pPr>
        <w:spacing w:after="0" w:line="276" w:lineRule="auto"/>
        <w:jc w:val="both"/>
      </w:pPr>
      <w:r>
        <w:t xml:space="preserve">There are </w:t>
      </w:r>
      <w:r w:rsidR="00F439F4">
        <w:t xml:space="preserve">only a few treatments </w:t>
      </w:r>
      <w:r>
        <w:t xml:space="preserve">for </w:t>
      </w:r>
      <w:r w:rsidR="008544CC">
        <w:t xml:space="preserve">people with </w:t>
      </w:r>
      <w:r w:rsidR="00F439F4">
        <w:t>PMS and they may not be suitable for all</w:t>
      </w:r>
      <w:r>
        <w:t>.</w:t>
      </w:r>
      <w:r w:rsidR="006C6624">
        <w:t xml:space="preserve"> </w:t>
      </w:r>
      <w:r w:rsidR="00A47A78" w:rsidRPr="00694963">
        <w:t>So,</w:t>
      </w:r>
      <w:r w:rsidR="006C6624" w:rsidRPr="00694963">
        <w:t xml:space="preserve"> </w:t>
      </w:r>
      <w:r w:rsidR="00550EDC" w:rsidRPr="00694963">
        <w:t xml:space="preserve">Octopus is </w:t>
      </w:r>
      <w:r w:rsidR="006342F8" w:rsidRPr="00694963">
        <w:t>test</w:t>
      </w:r>
      <w:r w:rsidR="00C21E02">
        <w:t>ing</w:t>
      </w:r>
      <w:r w:rsidR="006342F8" w:rsidRPr="00694963">
        <w:t xml:space="preserve"> different treatments</w:t>
      </w:r>
      <w:r w:rsidR="00F439F4" w:rsidRPr="00694963">
        <w:t xml:space="preserve"> added to standard </w:t>
      </w:r>
      <w:r w:rsidR="007500E5">
        <w:t xml:space="preserve">of </w:t>
      </w:r>
      <w:r w:rsidR="00F439F4" w:rsidRPr="00694963">
        <w:t>care</w:t>
      </w:r>
      <w:r w:rsidR="006342F8" w:rsidRPr="00694963">
        <w:t xml:space="preserve"> against standard</w:t>
      </w:r>
      <w:r w:rsidR="007500E5">
        <w:t xml:space="preserve"> of</w:t>
      </w:r>
      <w:r w:rsidR="006342F8" w:rsidRPr="00694963">
        <w:t xml:space="preserve"> </w:t>
      </w:r>
      <w:r w:rsidR="008544CC">
        <w:t>care</w:t>
      </w:r>
      <w:r w:rsidR="00C04762">
        <w:t xml:space="preserve"> alone</w:t>
      </w:r>
      <w:r w:rsidR="006342F8" w:rsidRPr="00694963">
        <w:t xml:space="preserve">. </w:t>
      </w:r>
      <w:r w:rsidR="004301F6">
        <w:t>The aim is</w:t>
      </w:r>
      <w:r w:rsidR="00550EDC">
        <w:t xml:space="preserve"> to </w:t>
      </w:r>
      <w:r w:rsidR="006342F8">
        <w:t xml:space="preserve">see if we can find </w:t>
      </w:r>
      <w:r w:rsidR="00550EDC">
        <w:t>treatments</w:t>
      </w:r>
      <w:r w:rsidR="003F4AC8" w:rsidRPr="00AA21B1">
        <w:rPr>
          <w:lang w:eastAsia="en-GB"/>
        </w:rPr>
        <w:t xml:space="preserve"> that </w:t>
      </w:r>
      <w:r w:rsidR="008544CC">
        <w:rPr>
          <w:lang w:eastAsia="en-GB"/>
        </w:rPr>
        <w:t xml:space="preserve">can </w:t>
      </w:r>
      <w:r w:rsidR="003F4AC8" w:rsidRPr="00AA21B1">
        <w:rPr>
          <w:lang w:eastAsia="en-GB"/>
        </w:rPr>
        <w:t>slow down</w:t>
      </w:r>
      <w:r w:rsidR="00EF0ABA">
        <w:rPr>
          <w:lang w:eastAsia="en-GB"/>
        </w:rPr>
        <w:t xml:space="preserve"> </w:t>
      </w:r>
      <w:r w:rsidR="003F4AC8" w:rsidRPr="00AA21B1">
        <w:rPr>
          <w:lang w:eastAsia="en-GB"/>
        </w:rPr>
        <w:t xml:space="preserve">the progression of disability in </w:t>
      </w:r>
      <w:r w:rsidR="008544CC">
        <w:rPr>
          <w:lang w:eastAsia="en-GB"/>
        </w:rPr>
        <w:t>people with PMS</w:t>
      </w:r>
      <w:r w:rsidR="003F4AC8">
        <w:t>.</w:t>
      </w:r>
      <w:r w:rsidR="008C789F">
        <w:t xml:space="preserve"> </w:t>
      </w:r>
      <w:r w:rsidR="006342F8">
        <w:t xml:space="preserve">The best way of knowing if these treatments work is </w:t>
      </w:r>
      <w:r w:rsidR="00E369F4">
        <w:t>by</w:t>
      </w:r>
      <w:r w:rsidR="006342F8">
        <w:t xml:space="preserve"> carrying out a randomised controlled </w:t>
      </w:r>
      <w:r w:rsidR="00A47A78">
        <w:t>study</w:t>
      </w:r>
      <w:r w:rsidR="0039267A">
        <w:t>.</w:t>
      </w:r>
    </w:p>
    <w:p w14:paraId="5CBF40FC" w14:textId="302CDD3D" w:rsidR="00191587" w:rsidRDefault="00191587" w:rsidP="00046A36">
      <w:pPr>
        <w:spacing w:after="0" w:line="276" w:lineRule="auto"/>
        <w:jc w:val="both"/>
      </w:pPr>
    </w:p>
    <w:p w14:paraId="07D0A2D4" w14:textId="4BB6C9F9" w:rsidR="00191587" w:rsidRDefault="00191587" w:rsidP="00046A36">
      <w:pPr>
        <w:spacing w:after="0" w:line="276" w:lineRule="auto"/>
        <w:jc w:val="both"/>
      </w:pPr>
      <w:r>
        <w:t xml:space="preserve">A randomised controlled </w:t>
      </w:r>
      <w:r w:rsidR="00725A62">
        <w:t>study</w:t>
      </w:r>
      <w:r>
        <w:t xml:space="preserve"> compares two or more groups of people: a research group who receive the new ‘research’ treatment</w:t>
      </w:r>
      <w:r w:rsidR="00F439F4">
        <w:t xml:space="preserve"> (</w:t>
      </w:r>
      <w:r w:rsidR="00E369F4">
        <w:t xml:space="preserve">plus or minus </w:t>
      </w:r>
      <w:r w:rsidR="00F439F4">
        <w:t>standard care</w:t>
      </w:r>
      <w:r w:rsidR="00E369F4">
        <w:t>, depending on the trial</w:t>
      </w:r>
      <w:r w:rsidR="00F439F4">
        <w:t>)</w:t>
      </w:r>
      <w:r>
        <w:t xml:space="preserve"> and a control group who</w:t>
      </w:r>
      <w:r w:rsidR="007E5D85">
        <w:t xml:space="preserve"> just</w:t>
      </w:r>
      <w:r>
        <w:t xml:space="preserve"> receive the existing standard </w:t>
      </w:r>
      <w:r w:rsidR="008544CC">
        <w:t>care</w:t>
      </w:r>
      <w:r>
        <w:t xml:space="preserve">. </w:t>
      </w:r>
      <w:r w:rsidRPr="00710718">
        <w:t xml:space="preserve">If you </w:t>
      </w:r>
      <w:r w:rsidRPr="000F44D1">
        <w:t xml:space="preserve">take part in the </w:t>
      </w:r>
      <w:r>
        <w:t>study</w:t>
      </w:r>
      <w:r w:rsidRPr="000F44D1">
        <w:t xml:space="preserve">, a computer will randomly </w:t>
      </w:r>
      <w:r>
        <w:t>allocate you to a</w:t>
      </w:r>
      <w:r w:rsidRPr="000F44D1">
        <w:t xml:space="preserve"> treatment group</w:t>
      </w:r>
      <w:r>
        <w:t>.</w:t>
      </w:r>
      <w:r w:rsidRPr="000F44D1">
        <w:t xml:space="preserve"> This </w:t>
      </w:r>
      <w:r>
        <w:t xml:space="preserve">allows a fair comparison between the new </w:t>
      </w:r>
      <w:r w:rsidRPr="000F44D1">
        <w:t xml:space="preserve">treatment </w:t>
      </w:r>
      <w:r>
        <w:t>and the existing</w:t>
      </w:r>
      <w:r w:rsidRPr="00A05476">
        <w:t xml:space="preserve"> treatment group </w:t>
      </w:r>
      <w:r>
        <w:t>to see which one works best</w:t>
      </w:r>
      <w:r w:rsidRPr="00710718">
        <w:t xml:space="preserve">. </w:t>
      </w:r>
    </w:p>
    <w:p w14:paraId="6C343CEA" w14:textId="77777777" w:rsidR="00F4494E" w:rsidRPr="003F4AC8" w:rsidRDefault="00F4494E" w:rsidP="00046A36">
      <w:pPr>
        <w:spacing w:after="0"/>
        <w:jc w:val="both"/>
        <w:rPr>
          <w:sz w:val="16"/>
          <w:szCs w:val="16"/>
        </w:rPr>
      </w:pPr>
    </w:p>
    <w:tbl>
      <w:tblPr>
        <w:tblW w:w="4536" w:type="dxa"/>
        <w:tblBorders>
          <w:top w:val="single" w:sz="4" w:space="0" w:color="ED7D31" w:themeColor="accent2"/>
          <w:bottom w:val="single" w:sz="4" w:space="0" w:color="ED7D31" w:themeColor="accent2"/>
        </w:tblBorders>
        <w:tblCellMar>
          <w:left w:w="0" w:type="dxa"/>
          <w:right w:w="0" w:type="dxa"/>
        </w:tblCellMar>
        <w:tblLook w:val="04A0" w:firstRow="1" w:lastRow="0" w:firstColumn="1" w:lastColumn="0" w:noHBand="0" w:noVBand="1"/>
      </w:tblPr>
      <w:tblGrid>
        <w:gridCol w:w="567"/>
        <w:gridCol w:w="3969"/>
      </w:tblGrid>
      <w:tr w:rsidR="00FD43F5" w:rsidRPr="007C58B7" w14:paraId="58566255" w14:textId="77777777" w:rsidTr="00F85CA0">
        <w:trPr>
          <w:trHeight w:val="757"/>
        </w:trPr>
        <w:tc>
          <w:tcPr>
            <w:tcW w:w="567" w:type="dxa"/>
            <w:shd w:val="clear" w:color="auto" w:fill="auto"/>
            <w:vAlign w:val="center"/>
          </w:tcPr>
          <w:p w14:paraId="669476EC" w14:textId="5FA61E47" w:rsidR="00765B67" w:rsidRPr="00C31005" w:rsidRDefault="00E102C6" w:rsidP="00046A36">
            <w:pPr>
              <w:spacing w:after="0"/>
              <w:jc w:val="both"/>
              <w:rPr>
                <w:color w:val="FF5400"/>
                <w:sz w:val="72"/>
                <w:szCs w:val="72"/>
              </w:rPr>
            </w:pPr>
            <w:r w:rsidRPr="00C31005">
              <w:rPr>
                <w:color w:val="FF5400"/>
                <w:sz w:val="72"/>
                <w:szCs w:val="72"/>
              </w:rPr>
              <w:t>3</w:t>
            </w:r>
          </w:p>
        </w:tc>
        <w:tc>
          <w:tcPr>
            <w:tcW w:w="3969" w:type="dxa"/>
            <w:shd w:val="clear" w:color="auto" w:fill="auto"/>
            <w:vAlign w:val="center"/>
          </w:tcPr>
          <w:p w14:paraId="68A335DE" w14:textId="77777777" w:rsidR="00765B67" w:rsidRPr="00760B12" w:rsidRDefault="00765B67" w:rsidP="00760B12">
            <w:pPr>
              <w:pStyle w:val="Heading1"/>
              <w:rPr>
                <w:rStyle w:val="Strong"/>
                <w:b/>
                <w:bCs/>
              </w:rPr>
            </w:pPr>
            <w:r w:rsidRPr="00760B12">
              <w:rPr>
                <w:rStyle w:val="Strong"/>
                <w:b/>
                <w:bCs/>
              </w:rPr>
              <w:t>Why am I being asked to take part?</w:t>
            </w:r>
          </w:p>
        </w:tc>
      </w:tr>
    </w:tbl>
    <w:p w14:paraId="4F08516C" w14:textId="63555129" w:rsidR="00266A1C" w:rsidRDefault="008460D0" w:rsidP="00046A36">
      <w:pPr>
        <w:spacing w:after="0" w:line="276" w:lineRule="auto"/>
        <w:jc w:val="both"/>
        <w:rPr>
          <w:szCs w:val="24"/>
        </w:rPr>
      </w:pPr>
      <w:r w:rsidRPr="009D3159">
        <w:rPr>
          <w:szCs w:val="24"/>
        </w:rPr>
        <w:t xml:space="preserve">You are being </w:t>
      </w:r>
      <w:r w:rsidR="00DF7319">
        <w:rPr>
          <w:szCs w:val="24"/>
        </w:rPr>
        <w:t>asked to take part in O</w:t>
      </w:r>
      <w:r w:rsidR="00AD7B87">
        <w:rPr>
          <w:szCs w:val="24"/>
        </w:rPr>
        <w:t>ctopus</w:t>
      </w:r>
      <w:r w:rsidR="00DF7319">
        <w:rPr>
          <w:szCs w:val="24"/>
        </w:rPr>
        <w:t xml:space="preserve"> </w:t>
      </w:r>
      <w:r>
        <w:rPr>
          <w:szCs w:val="24"/>
        </w:rPr>
        <w:t>because</w:t>
      </w:r>
      <w:r w:rsidR="002C6BEA">
        <w:rPr>
          <w:szCs w:val="24"/>
        </w:rPr>
        <w:t xml:space="preserve"> </w:t>
      </w:r>
      <w:r w:rsidR="00266A1C">
        <w:rPr>
          <w:szCs w:val="24"/>
        </w:rPr>
        <w:t xml:space="preserve">you are between </w:t>
      </w:r>
      <w:r w:rsidR="00D75B3C">
        <w:rPr>
          <w:szCs w:val="24"/>
        </w:rPr>
        <w:t xml:space="preserve">25 </w:t>
      </w:r>
      <w:r w:rsidR="00266A1C">
        <w:rPr>
          <w:szCs w:val="24"/>
        </w:rPr>
        <w:t xml:space="preserve">and 70 years old and </w:t>
      </w:r>
      <w:r w:rsidR="002C6BEA">
        <w:rPr>
          <w:szCs w:val="24"/>
        </w:rPr>
        <w:t xml:space="preserve">have </w:t>
      </w:r>
      <w:r w:rsidR="00C246FE">
        <w:rPr>
          <w:szCs w:val="24"/>
        </w:rPr>
        <w:t>P</w:t>
      </w:r>
      <w:r w:rsidR="002C6BEA">
        <w:rPr>
          <w:szCs w:val="24"/>
        </w:rPr>
        <w:t>MS</w:t>
      </w:r>
      <w:r w:rsidR="00266A1C">
        <w:rPr>
          <w:szCs w:val="24"/>
        </w:rPr>
        <w:t>. Your</w:t>
      </w:r>
      <w:r w:rsidR="0035099C">
        <w:rPr>
          <w:szCs w:val="24"/>
        </w:rPr>
        <w:t xml:space="preserve"> neurologist</w:t>
      </w:r>
      <w:r w:rsidR="00266A1C">
        <w:rPr>
          <w:szCs w:val="24"/>
        </w:rPr>
        <w:t xml:space="preserve"> may</w:t>
      </w:r>
      <w:r w:rsidR="00C90467">
        <w:rPr>
          <w:szCs w:val="24"/>
        </w:rPr>
        <w:t xml:space="preserve"> </w:t>
      </w:r>
      <w:r w:rsidR="00266A1C">
        <w:rPr>
          <w:szCs w:val="24"/>
        </w:rPr>
        <w:t xml:space="preserve">be </w:t>
      </w:r>
      <w:r w:rsidR="00266A1C">
        <w:rPr>
          <w:szCs w:val="24"/>
        </w:rPr>
        <w:lastRenderedPageBreak/>
        <w:t>recommending</w:t>
      </w:r>
      <w:r w:rsidR="0035099C">
        <w:rPr>
          <w:szCs w:val="24"/>
        </w:rPr>
        <w:t xml:space="preserve"> you for this study</w:t>
      </w:r>
      <w:r w:rsidR="00266A1C">
        <w:rPr>
          <w:szCs w:val="24"/>
        </w:rPr>
        <w:t>, or</w:t>
      </w:r>
      <w:r w:rsidR="002C6BEA">
        <w:rPr>
          <w:szCs w:val="24"/>
        </w:rPr>
        <w:t xml:space="preserve"> you have expressed an interest in this study</w:t>
      </w:r>
      <w:r w:rsidR="00266A1C">
        <w:rPr>
          <w:szCs w:val="24"/>
        </w:rPr>
        <w:t xml:space="preserve">. </w:t>
      </w:r>
    </w:p>
    <w:p w14:paraId="17D1A8C0" w14:textId="7BC4534B" w:rsidR="00747AB3" w:rsidRPr="00153047" w:rsidRDefault="00266A1C" w:rsidP="00153047">
      <w:pPr>
        <w:spacing w:after="240" w:line="276" w:lineRule="auto"/>
        <w:jc w:val="both"/>
        <w:rPr>
          <w:szCs w:val="24"/>
        </w:rPr>
      </w:pPr>
      <w:r w:rsidRPr="00C10756">
        <w:rPr>
          <w:szCs w:val="24"/>
        </w:rPr>
        <w:t xml:space="preserve">This may be </w:t>
      </w:r>
      <w:r w:rsidR="002C6BEA" w:rsidRPr="00C10756">
        <w:rPr>
          <w:szCs w:val="24"/>
        </w:rPr>
        <w:t xml:space="preserve">through the </w:t>
      </w:r>
      <w:r w:rsidR="00383807" w:rsidRPr="00C10756">
        <w:rPr>
          <w:szCs w:val="24"/>
        </w:rPr>
        <w:t xml:space="preserve">UK </w:t>
      </w:r>
      <w:r w:rsidR="002C6BEA" w:rsidRPr="00C10756">
        <w:rPr>
          <w:szCs w:val="24"/>
        </w:rPr>
        <w:t>MS Register</w:t>
      </w:r>
      <w:r w:rsidR="00D75B3C" w:rsidRPr="00C10756">
        <w:rPr>
          <w:szCs w:val="24"/>
        </w:rPr>
        <w:t xml:space="preserve"> (UKMSR)</w:t>
      </w:r>
      <w:r w:rsidRPr="00C10756">
        <w:rPr>
          <w:szCs w:val="24"/>
        </w:rPr>
        <w:t xml:space="preserve"> or through</w:t>
      </w:r>
      <w:r w:rsidR="00A769E6" w:rsidRPr="00C10756">
        <w:rPr>
          <w:szCs w:val="24"/>
        </w:rPr>
        <w:t xml:space="preserve"> the Octopus </w:t>
      </w:r>
      <w:r w:rsidR="006C6624" w:rsidRPr="00C10756">
        <w:rPr>
          <w:szCs w:val="24"/>
        </w:rPr>
        <w:t>Registration</w:t>
      </w:r>
      <w:r w:rsidR="00A769E6" w:rsidRPr="00C10756">
        <w:rPr>
          <w:szCs w:val="24"/>
        </w:rPr>
        <w:t xml:space="preserve"> of Interest</w:t>
      </w:r>
      <w:r w:rsidR="000230B9" w:rsidRPr="00C10756">
        <w:rPr>
          <w:szCs w:val="24"/>
        </w:rPr>
        <w:t xml:space="preserve"> </w:t>
      </w:r>
      <w:r w:rsidR="00835629" w:rsidRPr="00C10756">
        <w:rPr>
          <w:szCs w:val="24"/>
        </w:rPr>
        <w:t>form</w:t>
      </w:r>
      <w:r w:rsidR="00153047">
        <w:rPr>
          <w:szCs w:val="24"/>
        </w:rPr>
        <w:t>. T</w:t>
      </w:r>
      <w:r w:rsidR="00112B0E" w:rsidRPr="003C18E4">
        <w:rPr>
          <w:szCs w:val="24"/>
        </w:rPr>
        <w:t>he</w:t>
      </w:r>
      <w:r w:rsidR="00112B0E" w:rsidRPr="00153047">
        <w:rPr>
          <w:szCs w:val="24"/>
        </w:rPr>
        <w:t xml:space="preserve"> information provided for </w:t>
      </w:r>
      <w:r w:rsidR="00153047">
        <w:rPr>
          <w:szCs w:val="24"/>
        </w:rPr>
        <w:t>in these forms</w:t>
      </w:r>
      <w:r w:rsidR="00112B0E" w:rsidRPr="00153047">
        <w:rPr>
          <w:szCs w:val="24"/>
        </w:rPr>
        <w:t xml:space="preserve"> will be stored by Swansea University Medical School. </w:t>
      </w:r>
      <w:r w:rsidR="00747AB3" w:rsidRPr="00747AB3">
        <w:rPr>
          <w:szCs w:val="24"/>
        </w:rPr>
        <w:t>Participation in the research is entirely voluntary. If</w:t>
      </w:r>
      <w:r w:rsidR="006469CE">
        <w:rPr>
          <w:szCs w:val="24"/>
        </w:rPr>
        <w:t>,</w:t>
      </w:r>
      <w:r w:rsidR="00747AB3" w:rsidRPr="00747AB3">
        <w:rPr>
          <w:szCs w:val="24"/>
        </w:rPr>
        <w:t xml:space="preserve"> after considering it, you decide not to participate, this will not affect your care in any way </w:t>
      </w:r>
      <w:r w:rsidR="00747AB3" w:rsidRPr="002C6BEA">
        <w:rPr>
          <w:szCs w:val="24"/>
        </w:rPr>
        <w:t xml:space="preserve">and </w:t>
      </w:r>
      <w:r w:rsidR="00F439F4">
        <w:rPr>
          <w:szCs w:val="24"/>
        </w:rPr>
        <w:t xml:space="preserve">your </w:t>
      </w:r>
      <w:r w:rsidR="002C6BEA">
        <w:rPr>
          <w:szCs w:val="24"/>
        </w:rPr>
        <w:t>neurologist</w:t>
      </w:r>
      <w:r w:rsidR="00747AB3" w:rsidRPr="002C6BEA">
        <w:rPr>
          <w:szCs w:val="24"/>
        </w:rPr>
        <w:t xml:space="preserve"> </w:t>
      </w:r>
      <w:r w:rsidR="00F439F4">
        <w:rPr>
          <w:szCs w:val="24"/>
        </w:rPr>
        <w:t xml:space="preserve">will </w:t>
      </w:r>
      <w:r w:rsidR="003F4AC8">
        <w:rPr>
          <w:szCs w:val="24"/>
        </w:rPr>
        <w:t xml:space="preserve">continue to find </w:t>
      </w:r>
      <w:r w:rsidR="00747AB3" w:rsidRPr="002C6BEA">
        <w:rPr>
          <w:szCs w:val="24"/>
        </w:rPr>
        <w:t>the best standard treatment available</w:t>
      </w:r>
      <w:r w:rsidR="003F4AC8">
        <w:rPr>
          <w:szCs w:val="24"/>
        </w:rPr>
        <w:t xml:space="preserve"> for you</w:t>
      </w:r>
      <w:r w:rsidR="00747AB3" w:rsidRPr="002C6BEA">
        <w:rPr>
          <w:szCs w:val="24"/>
        </w:rPr>
        <w:t>.</w:t>
      </w:r>
      <w:r w:rsidR="00747AB3" w:rsidRPr="00747AB3">
        <w:rPr>
          <w:szCs w:val="24"/>
        </w:rPr>
        <w:t xml:space="preserve"> </w:t>
      </w:r>
    </w:p>
    <w:tbl>
      <w:tblPr>
        <w:tblW w:w="0" w:type="auto"/>
        <w:tblBorders>
          <w:top w:val="single" w:sz="4" w:space="0" w:color="FF5400"/>
          <w:bottom w:val="single" w:sz="4" w:space="0" w:color="FF5400"/>
        </w:tblBorders>
        <w:tblCellMar>
          <w:left w:w="0" w:type="dxa"/>
          <w:right w:w="0" w:type="dxa"/>
        </w:tblCellMar>
        <w:tblLook w:val="04A0" w:firstRow="1" w:lastRow="0" w:firstColumn="1" w:lastColumn="0" w:noHBand="0" w:noVBand="1"/>
      </w:tblPr>
      <w:tblGrid>
        <w:gridCol w:w="567"/>
        <w:gridCol w:w="3828"/>
      </w:tblGrid>
      <w:tr w:rsidR="00AD7B87" w:rsidRPr="007C58B7" w14:paraId="7AA41F13" w14:textId="77777777" w:rsidTr="00C31005">
        <w:trPr>
          <w:trHeight w:val="757"/>
        </w:trPr>
        <w:tc>
          <w:tcPr>
            <w:tcW w:w="567" w:type="dxa"/>
            <w:shd w:val="clear" w:color="auto" w:fill="auto"/>
            <w:vAlign w:val="center"/>
          </w:tcPr>
          <w:p w14:paraId="1781BB28" w14:textId="14F9EDFC" w:rsidR="00AD7B87" w:rsidRPr="00C31005" w:rsidRDefault="00AD7B87" w:rsidP="00E763ED">
            <w:pPr>
              <w:spacing w:after="0" w:line="300" w:lineRule="auto"/>
              <w:jc w:val="both"/>
              <w:rPr>
                <w:color w:val="FF5400"/>
                <w:sz w:val="72"/>
                <w:szCs w:val="72"/>
              </w:rPr>
            </w:pPr>
            <w:r w:rsidRPr="00C31005">
              <w:rPr>
                <w:color w:val="FF5400"/>
                <w:sz w:val="72"/>
                <w:szCs w:val="72"/>
              </w:rPr>
              <w:t>4</w:t>
            </w:r>
          </w:p>
        </w:tc>
        <w:tc>
          <w:tcPr>
            <w:tcW w:w="3828" w:type="dxa"/>
            <w:shd w:val="clear" w:color="auto" w:fill="auto"/>
            <w:vAlign w:val="center"/>
          </w:tcPr>
          <w:p w14:paraId="66F5B16A" w14:textId="77777777" w:rsidR="00AD7B87" w:rsidRPr="00C31005" w:rsidRDefault="00AD7B87" w:rsidP="00E763ED">
            <w:pPr>
              <w:keepNext/>
              <w:spacing w:after="0"/>
              <w:ind w:left="142" w:right="62"/>
              <w:jc w:val="both"/>
              <w:rPr>
                <w:rStyle w:val="Strong"/>
                <w:b w:val="0"/>
                <w:bCs w:val="0"/>
                <w:color w:val="FF5400"/>
                <w:szCs w:val="24"/>
              </w:rPr>
            </w:pPr>
            <w:r w:rsidRPr="00760B12">
              <w:rPr>
                <w:rStyle w:val="Heading1Char"/>
                <w:rFonts w:eastAsia="Calibri"/>
              </w:rPr>
              <w:t>What will I need to do if I take part?</w:t>
            </w:r>
            <w:r w:rsidRPr="00C31005">
              <w:rPr>
                <w:b/>
                <w:color w:val="FF5400"/>
                <w:sz w:val="28"/>
                <w:szCs w:val="24"/>
              </w:rPr>
              <w:t xml:space="preserve"> </w:t>
            </w:r>
          </w:p>
        </w:tc>
      </w:tr>
    </w:tbl>
    <w:p w14:paraId="05490781" w14:textId="6F20DB55" w:rsidR="00AD7B87" w:rsidRDefault="00AD7B87" w:rsidP="00AD7B87">
      <w:pPr>
        <w:pStyle w:val="Heading2"/>
        <w:spacing w:before="0" w:after="0" w:line="276" w:lineRule="auto"/>
        <w:jc w:val="both"/>
        <w:rPr>
          <w:rFonts w:eastAsia="Calibri"/>
          <w:bCs w:val="0"/>
          <w:color w:val="auto"/>
          <w:sz w:val="24"/>
          <w:szCs w:val="24"/>
        </w:rPr>
      </w:pPr>
      <w:r w:rsidRPr="00C32945">
        <w:rPr>
          <w:rFonts w:eastAsia="Calibri"/>
          <w:bCs w:val="0"/>
          <w:color w:val="auto"/>
          <w:sz w:val="24"/>
          <w:szCs w:val="24"/>
        </w:rPr>
        <w:t>After filling out the</w:t>
      </w:r>
      <w:r>
        <w:rPr>
          <w:rFonts w:cs="Calibri"/>
          <w:color w:val="000000"/>
          <w:szCs w:val="24"/>
        </w:rPr>
        <w:t xml:space="preserve"> </w:t>
      </w:r>
      <w:r w:rsidRPr="00C32945">
        <w:rPr>
          <w:rFonts w:eastAsia="Calibri"/>
          <w:bCs w:val="0"/>
          <w:color w:val="auto"/>
          <w:sz w:val="24"/>
          <w:szCs w:val="24"/>
        </w:rPr>
        <w:t xml:space="preserve">Registration of Interest </w:t>
      </w:r>
      <w:r w:rsidR="00835629" w:rsidRPr="00C10756">
        <w:rPr>
          <w:rFonts w:eastAsia="Calibri"/>
          <w:bCs w:val="0"/>
          <w:color w:val="auto"/>
          <w:sz w:val="24"/>
          <w:szCs w:val="24"/>
        </w:rPr>
        <w:t>form</w:t>
      </w:r>
      <w:r w:rsidR="00112B0E">
        <w:rPr>
          <w:sz w:val="24"/>
          <w:szCs w:val="24"/>
        </w:rPr>
        <w:t xml:space="preserve"> </w:t>
      </w:r>
      <w:r w:rsidR="00C03B29" w:rsidRPr="00C31005">
        <w:rPr>
          <w:rStyle w:val="PTBodyTextChar"/>
          <w:color w:val="auto"/>
          <w:szCs w:val="24"/>
        </w:rPr>
        <w:t>(</w:t>
      </w:r>
      <w:r w:rsidR="00C03B29" w:rsidRPr="00153047">
        <w:rPr>
          <w:rFonts w:eastAsia="Calibri"/>
          <w:color w:val="auto"/>
          <w:sz w:val="24"/>
        </w:rPr>
        <w:t xml:space="preserve">the information provided for this </w:t>
      </w:r>
      <w:r w:rsidR="00B11D2F" w:rsidRPr="00153047">
        <w:rPr>
          <w:rFonts w:eastAsia="Calibri"/>
          <w:color w:val="auto"/>
          <w:sz w:val="24"/>
        </w:rPr>
        <w:t>is</w:t>
      </w:r>
      <w:r w:rsidR="00B11D2F" w:rsidRPr="00153047">
        <w:rPr>
          <w:rFonts w:eastAsia="Calibri"/>
          <w:iCs/>
          <w:color w:val="auto"/>
        </w:rPr>
        <w:t xml:space="preserve"> </w:t>
      </w:r>
      <w:r w:rsidR="00C03B29" w:rsidRPr="00153047">
        <w:rPr>
          <w:rFonts w:eastAsia="Calibri"/>
          <w:color w:val="auto"/>
          <w:sz w:val="24"/>
        </w:rPr>
        <w:t>stored by Swansea University Medical School</w:t>
      </w:r>
      <w:r w:rsidR="00153047">
        <w:rPr>
          <w:rFonts w:eastAsia="Calibri"/>
          <w:color w:val="auto"/>
          <w:sz w:val="24"/>
        </w:rPr>
        <w:t xml:space="preserve"> on behalf of the Sponsor, University College London (UCL)</w:t>
      </w:r>
      <w:r w:rsidR="00C03B29" w:rsidRPr="00153047">
        <w:rPr>
          <w:rFonts w:eastAsia="Calibri"/>
          <w:color w:val="auto"/>
        </w:rPr>
        <w:t>)</w:t>
      </w:r>
      <w:r w:rsidR="00C03B29">
        <w:rPr>
          <w:color w:val="FF0000"/>
          <w:szCs w:val="24"/>
        </w:rPr>
        <w:t xml:space="preserve"> </w:t>
      </w:r>
      <w:r w:rsidR="00A4327C">
        <w:rPr>
          <w:rFonts w:eastAsia="Calibri"/>
          <w:bCs w:val="0"/>
          <w:color w:val="auto"/>
          <w:sz w:val="24"/>
          <w:szCs w:val="24"/>
        </w:rPr>
        <w:t>and/or</w:t>
      </w:r>
      <w:r w:rsidRPr="00C32945">
        <w:rPr>
          <w:rFonts w:eastAsia="Calibri"/>
          <w:bCs w:val="0"/>
          <w:color w:val="auto"/>
          <w:sz w:val="24"/>
          <w:szCs w:val="24"/>
        </w:rPr>
        <w:t xml:space="preserve"> initial </w:t>
      </w:r>
      <w:r>
        <w:rPr>
          <w:rFonts w:eastAsia="Calibri"/>
          <w:bCs w:val="0"/>
          <w:color w:val="auto"/>
          <w:sz w:val="24"/>
          <w:szCs w:val="24"/>
        </w:rPr>
        <w:t xml:space="preserve">telephone </w:t>
      </w:r>
      <w:r w:rsidRPr="00C32945">
        <w:rPr>
          <w:rFonts w:eastAsia="Calibri"/>
          <w:bCs w:val="0"/>
          <w:color w:val="auto"/>
          <w:sz w:val="24"/>
          <w:szCs w:val="24"/>
        </w:rPr>
        <w:t xml:space="preserve">contact from a hospital </w:t>
      </w:r>
      <w:r>
        <w:rPr>
          <w:rFonts w:eastAsia="Calibri"/>
          <w:bCs w:val="0"/>
          <w:color w:val="auto"/>
          <w:sz w:val="24"/>
          <w:szCs w:val="24"/>
        </w:rPr>
        <w:t>or study doctor</w:t>
      </w:r>
      <w:r w:rsidRPr="00C32945">
        <w:rPr>
          <w:rFonts w:eastAsia="Calibri"/>
          <w:bCs w:val="0"/>
          <w:color w:val="auto"/>
          <w:sz w:val="24"/>
          <w:szCs w:val="24"/>
        </w:rPr>
        <w:t xml:space="preserve">, </w:t>
      </w:r>
      <w:r w:rsidR="00D75B3C">
        <w:rPr>
          <w:rFonts w:eastAsia="Calibri"/>
          <w:bCs w:val="0"/>
          <w:color w:val="auto"/>
          <w:sz w:val="24"/>
          <w:szCs w:val="24"/>
        </w:rPr>
        <w:t>these suggest</w:t>
      </w:r>
      <w:r w:rsidRPr="00C32945">
        <w:rPr>
          <w:rFonts w:eastAsia="Calibri"/>
          <w:bCs w:val="0"/>
          <w:color w:val="auto"/>
          <w:sz w:val="24"/>
          <w:szCs w:val="24"/>
        </w:rPr>
        <w:t xml:space="preserve"> you may be suitable for the study. You will be asked to attend</w:t>
      </w:r>
      <w:r w:rsidR="00FD135B">
        <w:rPr>
          <w:rFonts w:eastAsia="Calibri"/>
          <w:bCs w:val="0"/>
          <w:color w:val="auto"/>
          <w:sz w:val="24"/>
          <w:szCs w:val="24"/>
        </w:rPr>
        <w:t xml:space="preserve"> one of the Octopus study hospitals</w:t>
      </w:r>
      <w:r w:rsidR="00C04762">
        <w:rPr>
          <w:rFonts w:eastAsia="Calibri"/>
          <w:bCs w:val="0"/>
          <w:color w:val="auto"/>
          <w:sz w:val="24"/>
          <w:szCs w:val="24"/>
        </w:rPr>
        <w:t xml:space="preserve"> to discuss</w:t>
      </w:r>
      <w:r w:rsidRPr="00C32945">
        <w:rPr>
          <w:rFonts w:eastAsia="Calibri"/>
          <w:bCs w:val="0"/>
          <w:color w:val="auto"/>
          <w:sz w:val="24"/>
          <w:szCs w:val="24"/>
        </w:rPr>
        <w:t xml:space="preserve"> this information sheet in more detail. If you would still like to take </w:t>
      </w:r>
      <w:r w:rsidR="00694963" w:rsidRPr="00C32945">
        <w:rPr>
          <w:rFonts w:eastAsia="Calibri"/>
          <w:bCs w:val="0"/>
          <w:color w:val="auto"/>
          <w:sz w:val="24"/>
          <w:szCs w:val="24"/>
        </w:rPr>
        <w:t>part</w:t>
      </w:r>
      <w:r w:rsidR="007500E5">
        <w:rPr>
          <w:rFonts w:eastAsia="Calibri"/>
          <w:bCs w:val="0"/>
          <w:color w:val="auto"/>
          <w:sz w:val="24"/>
          <w:szCs w:val="24"/>
        </w:rPr>
        <w:t>,</w:t>
      </w:r>
      <w:r>
        <w:rPr>
          <w:rFonts w:eastAsia="Calibri"/>
          <w:bCs w:val="0"/>
          <w:color w:val="auto"/>
          <w:sz w:val="24"/>
          <w:szCs w:val="24"/>
        </w:rPr>
        <w:t xml:space="preserve"> are </w:t>
      </w:r>
      <w:r w:rsidRPr="00C32945">
        <w:rPr>
          <w:rFonts w:eastAsia="Calibri"/>
          <w:bCs w:val="0"/>
          <w:color w:val="auto"/>
          <w:sz w:val="24"/>
          <w:szCs w:val="24"/>
        </w:rPr>
        <w:t xml:space="preserve">happy to have some tests and provide more information on yourself, we will ask you to sign a consent form. </w:t>
      </w:r>
      <w:r w:rsidR="00AD0555" w:rsidRPr="00C32945">
        <w:rPr>
          <w:rFonts w:eastAsia="Calibri"/>
          <w:bCs w:val="0"/>
          <w:color w:val="auto"/>
          <w:sz w:val="24"/>
          <w:szCs w:val="24"/>
        </w:rPr>
        <w:t xml:space="preserve">Not everyone </w:t>
      </w:r>
      <w:r w:rsidR="00A73BFF">
        <w:rPr>
          <w:rFonts w:eastAsia="Calibri"/>
          <w:bCs w:val="0"/>
          <w:color w:val="auto"/>
          <w:sz w:val="24"/>
          <w:szCs w:val="24"/>
        </w:rPr>
        <w:t>will</w:t>
      </w:r>
      <w:r w:rsidR="00A73BFF" w:rsidRPr="00C32945">
        <w:rPr>
          <w:rFonts w:eastAsia="Calibri"/>
          <w:bCs w:val="0"/>
          <w:color w:val="auto"/>
          <w:sz w:val="24"/>
          <w:szCs w:val="24"/>
        </w:rPr>
        <w:t xml:space="preserve"> </w:t>
      </w:r>
      <w:r w:rsidR="00AD0555" w:rsidRPr="00C32945">
        <w:rPr>
          <w:rFonts w:eastAsia="Calibri"/>
          <w:bCs w:val="0"/>
          <w:color w:val="auto"/>
          <w:sz w:val="24"/>
          <w:szCs w:val="24"/>
        </w:rPr>
        <w:t>be able to take part in this study.</w:t>
      </w:r>
    </w:p>
    <w:p w14:paraId="5DB18D0B" w14:textId="77777777" w:rsidR="00AD7B87" w:rsidRPr="00C31005" w:rsidRDefault="00AD7B87" w:rsidP="00AD7B87">
      <w:pPr>
        <w:spacing w:after="0" w:line="276" w:lineRule="auto"/>
        <w:jc w:val="both"/>
        <w:rPr>
          <w:sz w:val="16"/>
          <w:szCs w:val="16"/>
        </w:rPr>
      </w:pPr>
    </w:p>
    <w:p w14:paraId="30E23F43" w14:textId="5A8B4EB4" w:rsidR="00D75B3C" w:rsidRDefault="00AD7B87" w:rsidP="00AD7B87">
      <w:pPr>
        <w:spacing w:after="0" w:line="276" w:lineRule="auto"/>
        <w:jc w:val="both"/>
      </w:pPr>
      <w:r>
        <w:t>You will be asked to</w:t>
      </w:r>
      <w:r w:rsidR="00D75B3C">
        <w:t>:</w:t>
      </w:r>
    </w:p>
    <w:p w14:paraId="2314575A" w14:textId="63225055" w:rsidR="00D75B3C" w:rsidRDefault="00A73BFF" w:rsidP="00EB0418">
      <w:pPr>
        <w:pStyle w:val="ListParagraph"/>
        <w:numPr>
          <w:ilvl w:val="0"/>
          <w:numId w:val="17"/>
        </w:numPr>
        <w:spacing w:after="0" w:line="276" w:lineRule="auto"/>
        <w:ind w:left="426" w:hanging="284"/>
        <w:jc w:val="both"/>
      </w:pPr>
      <w:r>
        <w:t xml:space="preserve">have </w:t>
      </w:r>
      <w:r w:rsidR="00AD7B87">
        <w:t>some physical assessments to assess your</w:t>
      </w:r>
      <w:r w:rsidR="00301AE1">
        <w:t xml:space="preserve"> </w:t>
      </w:r>
      <w:r w:rsidR="00AD7B87">
        <w:t>neurological system including strength, co-ordination, walking and tests o</w:t>
      </w:r>
      <w:r w:rsidR="00301AE1">
        <w:t>f</w:t>
      </w:r>
      <w:r w:rsidR="00AD7B87">
        <w:t xml:space="preserve"> arm function</w:t>
      </w:r>
      <w:r w:rsidR="00E330BF">
        <w:t>.</w:t>
      </w:r>
    </w:p>
    <w:p w14:paraId="7A854335" w14:textId="60D3625A" w:rsidR="00EB0418" w:rsidRDefault="00A73BFF" w:rsidP="00EB0418">
      <w:pPr>
        <w:pStyle w:val="ListParagraph"/>
        <w:numPr>
          <w:ilvl w:val="0"/>
          <w:numId w:val="17"/>
        </w:numPr>
        <w:spacing w:after="0" w:line="276" w:lineRule="auto"/>
        <w:ind w:left="426" w:hanging="284"/>
        <w:jc w:val="both"/>
      </w:pPr>
      <w:r>
        <w:t xml:space="preserve">have </w:t>
      </w:r>
      <w:r w:rsidR="00AD7B87">
        <w:t>a general physical examination</w:t>
      </w:r>
      <w:r w:rsidR="00E330BF">
        <w:t>.</w:t>
      </w:r>
    </w:p>
    <w:p w14:paraId="17194DD3" w14:textId="0E56834E" w:rsidR="00D75B3C" w:rsidRDefault="00A73BFF" w:rsidP="00EB0418">
      <w:pPr>
        <w:pStyle w:val="ListParagraph"/>
        <w:numPr>
          <w:ilvl w:val="0"/>
          <w:numId w:val="17"/>
        </w:numPr>
        <w:spacing w:after="0" w:line="276" w:lineRule="auto"/>
        <w:ind w:left="426" w:hanging="284"/>
        <w:jc w:val="both"/>
      </w:pPr>
      <w:r>
        <w:t xml:space="preserve">have </w:t>
      </w:r>
      <w:r w:rsidR="00EB0418">
        <w:t>your medical history</w:t>
      </w:r>
      <w:r w:rsidR="00083151">
        <w:t xml:space="preserve"> checked</w:t>
      </w:r>
      <w:r w:rsidR="00E330BF">
        <w:t>.</w:t>
      </w:r>
      <w:r w:rsidR="00AD7B87">
        <w:t xml:space="preserve"> </w:t>
      </w:r>
    </w:p>
    <w:p w14:paraId="5FD8501C" w14:textId="0664F09F" w:rsidR="00EB0418" w:rsidRDefault="00A73BFF" w:rsidP="00EB0418">
      <w:pPr>
        <w:pStyle w:val="ListParagraph"/>
        <w:numPr>
          <w:ilvl w:val="0"/>
          <w:numId w:val="17"/>
        </w:numPr>
        <w:spacing w:after="0" w:line="276" w:lineRule="auto"/>
        <w:ind w:left="426" w:hanging="284"/>
        <w:jc w:val="both"/>
      </w:pPr>
      <w:r>
        <w:t>complete</w:t>
      </w:r>
      <w:r w:rsidR="00AD7B87">
        <w:t xml:space="preserve"> some </w:t>
      </w:r>
      <w:r w:rsidR="00AD7B87" w:rsidRPr="00724154">
        <w:t>assessments</w:t>
      </w:r>
      <w:r>
        <w:t xml:space="preserve"> that</w:t>
      </w:r>
      <w:r w:rsidR="00AD7B87">
        <w:t xml:space="preserve"> ask about </w:t>
      </w:r>
      <w:r>
        <w:t xml:space="preserve">your </w:t>
      </w:r>
      <w:r w:rsidR="00AD7B87">
        <w:t>pain, fatigue, and your quality of life</w:t>
      </w:r>
      <w:r w:rsidR="00E330BF">
        <w:t>.</w:t>
      </w:r>
    </w:p>
    <w:p w14:paraId="79F32C32" w14:textId="6A3384FF" w:rsidR="00EB0418" w:rsidRDefault="00A73BFF" w:rsidP="00EB0418">
      <w:pPr>
        <w:pStyle w:val="ListParagraph"/>
        <w:numPr>
          <w:ilvl w:val="0"/>
          <w:numId w:val="17"/>
        </w:numPr>
        <w:spacing w:after="0" w:line="276" w:lineRule="auto"/>
        <w:ind w:left="426" w:hanging="284"/>
        <w:jc w:val="both"/>
      </w:pPr>
      <w:r>
        <w:t xml:space="preserve">undergo </w:t>
      </w:r>
      <w:r w:rsidR="00EB0418">
        <w:t>so</w:t>
      </w:r>
      <w:r w:rsidR="00AD7B87">
        <w:t>me tests includ</w:t>
      </w:r>
      <w:r>
        <w:t>ing</w:t>
      </w:r>
      <w:r w:rsidR="00AD7B87">
        <w:t xml:space="preserve"> </w:t>
      </w:r>
      <w:r w:rsidR="00BE144F">
        <w:t>blood</w:t>
      </w:r>
      <w:r w:rsidR="00AD7B87">
        <w:t xml:space="preserve"> and urine tests</w:t>
      </w:r>
      <w:r w:rsidR="00E330BF">
        <w:t>.</w:t>
      </w:r>
    </w:p>
    <w:p w14:paraId="4A9D2E30" w14:textId="68B6286B" w:rsidR="00266A1C" w:rsidRDefault="00AD7B87" w:rsidP="0032543A">
      <w:pPr>
        <w:spacing w:after="0" w:line="276" w:lineRule="auto"/>
        <w:jc w:val="both"/>
      </w:pPr>
      <w:r>
        <w:t>If these tests show you can take part, your study doctor will contact you</w:t>
      </w:r>
      <w:r w:rsidR="00153047">
        <w:t xml:space="preserve"> or ask you back to the hospital </w:t>
      </w:r>
      <w:r w:rsidR="003D07E0">
        <w:t>site and</w:t>
      </w:r>
      <w:r>
        <w:t xml:space="preserve"> ask if you are happy to continue. </w:t>
      </w:r>
    </w:p>
    <w:p w14:paraId="6BD2962A" w14:textId="55820B4B" w:rsidR="00AD7B87" w:rsidRDefault="00AD7B87" w:rsidP="00C31005">
      <w:pPr>
        <w:spacing w:before="120" w:after="0" w:line="276" w:lineRule="auto"/>
        <w:jc w:val="both"/>
      </w:pPr>
      <w:r>
        <w:t xml:space="preserve">You will then be allocated randomly (by </w:t>
      </w:r>
      <w:r w:rsidR="00A73BFF">
        <w:t>a</w:t>
      </w:r>
      <w:r>
        <w:t xml:space="preserve"> computer) to one of the treatments. Two of these treatments are repurposed treatments and one is the control group. You will receive these in addition to your</w:t>
      </w:r>
      <w:r w:rsidR="00EB0668">
        <w:t xml:space="preserve"> usual</w:t>
      </w:r>
      <w:r>
        <w:t xml:space="preserve"> standard of care. You will then have your study visits planned.</w:t>
      </w:r>
    </w:p>
    <w:p w14:paraId="08D7C8DD" w14:textId="258BDBC2" w:rsidR="00AD7B87" w:rsidRPr="009A4AFA" w:rsidRDefault="00AD7B87" w:rsidP="00AD7B87">
      <w:pPr>
        <w:spacing w:after="0" w:line="276" w:lineRule="auto"/>
        <w:jc w:val="both"/>
        <w:rPr>
          <w:sz w:val="16"/>
          <w:szCs w:val="12"/>
        </w:rPr>
      </w:pPr>
    </w:p>
    <w:tbl>
      <w:tblPr>
        <w:tblW w:w="0" w:type="auto"/>
        <w:tblBorders>
          <w:top w:val="single" w:sz="4" w:space="0" w:color="FF5400"/>
          <w:bottom w:val="single" w:sz="4" w:space="0" w:color="FF5400"/>
        </w:tblBorders>
        <w:tblCellMar>
          <w:left w:w="0" w:type="dxa"/>
          <w:right w:w="0" w:type="dxa"/>
        </w:tblCellMar>
        <w:tblLook w:val="04A0" w:firstRow="1" w:lastRow="0" w:firstColumn="1" w:lastColumn="0" w:noHBand="0" w:noVBand="1"/>
      </w:tblPr>
      <w:tblGrid>
        <w:gridCol w:w="567"/>
        <w:gridCol w:w="3828"/>
      </w:tblGrid>
      <w:tr w:rsidR="00383807" w:rsidRPr="007C58B7" w14:paraId="25FA0128" w14:textId="77777777" w:rsidTr="00C31005">
        <w:trPr>
          <w:trHeight w:val="757"/>
        </w:trPr>
        <w:tc>
          <w:tcPr>
            <w:tcW w:w="567" w:type="dxa"/>
            <w:shd w:val="clear" w:color="auto" w:fill="auto"/>
            <w:vAlign w:val="center"/>
          </w:tcPr>
          <w:p w14:paraId="4CFE1531" w14:textId="688B64A1" w:rsidR="00383807" w:rsidRPr="00C31005" w:rsidRDefault="00383807" w:rsidP="006C65EE">
            <w:pPr>
              <w:spacing w:after="0" w:line="300" w:lineRule="auto"/>
              <w:jc w:val="both"/>
              <w:rPr>
                <w:color w:val="FF5400"/>
                <w:sz w:val="72"/>
                <w:szCs w:val="72"/>
              </w:rPr>
            </w:pPr>
            <w:r w:rsidRPr="00C31005">
              <w:rPr>
                <w:color w:val="FF5400"/>
                <w:sz w:val="72"/>
                <w:szCs w:val="72"/>
              </w:rPr>
              <w:t>5</w:t>
            </w:r>
          </w:p>
        </w:tc>
        <w:tc>
          <w:tcPr>
            <w:tcW w:w="3828" w:type="dxa"/>
            <w:shd w:val="clear" w:color="auto" w:fill="auto"/>
            <w:vAlign w:val="center"/>
          </w:tcPr>
          <w:p w14:paraId="4A7FDACF" w14:textId="235FC8FD" w:rsidR="00383807" w:rsidRPr="00C31005" w:rsidRDefault="00383807" w:rsidP="006C65EE">
            <w:pPr>
              <w:keepNext/>
              <w:spacing w:after="0"/>
              <w:ind w:left="142" w:right="62"/>
              <w:jc w:val="both"/>
              <w:rPr>
                <w:rStyle w:val="Strong"/>
                <w:b w:val="0"/>
                <w:bCs w:val="0"/>
                <w:color w:val="FF5400"/>
                <w:szCs w:val="24"/>
              </w:rPr>
            </w:pPr>
            <w:r w:rsidRPr="00760B12">
              <w:rPr>
                <w:rStyle w:val="Heading1Char"/>
                <w:rFonts w:eastAsia="Calibri"/>
              </w:rPr>
              <w:t>How often will I need to go to hospital?</w:t>
            </w:r>
            <w:r w:rsidRPr="00C31005">
              <w:rPr>
                <w:b/>
                <w:color w:val="FF5400"/>
                <w:sz w:val="28"/>
                <w:szCs w:val="24"/>
              </w:rPr>
              <w:t xml:space="preserve"> </w:t>
            </w:r>
          </w:p>
        </w:tc>
      </w:tr>
    </w:tbl>
    <w:p w14:paraId="594186A6" w14:textId="35BC564A" w:rsidR="00AD7B87" w:rsidRDefault="00AD7B87" w:rsidP="00AD7B87">
      <w:pPr>
        <w:spacing w:after="0" w:line="276" w:lineRule="auto"/>
        <w:jc w:val="both"/>
      </w:pPr>
      <w:r>
        <w:t xml:space="preserve">You will be asked to visit your study doctor at one month; have a telephone call at three months, and then another visit at six months. After this you will be asked to visit the hospital every 6 months </w:t>
      </w:r>
      <w:r w:rsidR="006013C7">
        <w:t xml:space="preserve">for </w:t>
      </w:r>
      <w:r>
        <w:t>up to 5 years. Between the 6 monthly visits you will be asked to do a urine test and have a telephone call with the research nurse to report the result.</w:t>
      </w:r>
      <w:r w:rsidR="005B5637">
        <w:t xml:space="preserve"> The research nurse will provide you with instructions and an at-home testing kit that will enable you to carry out this urine test. If your urine dipstick test is positive for protein, as per the instructions provided, you will have to come into the clinic and </w:t>
      </w:r>
      <w:r w:rsidR="00957CFA">
        <w:t>give</w:t>
      </w:r>
      <w:r w:rsidR="005B5637">
        <w:t xml:space="preserve"> further urine samples</w:t>
      </w:r>
      <w:r w:rsidR="00957CFA">
        <w:t>. These samples will have</w:t>
      </w:r>
      <w:r w:rsidR="005B5637">
        <w:t xml:space="preserve"> further tests </w:t>
      </w:r>
      <w:r w:rsidR="00957CFA">
        <w:t xml:space="preserve">performed on them </w:t>
      </w:r>
      <w:r w:rsidR="005B5637">
        <w:t>and</w:t>
      </w:r>
      <w:r w:rsidR="00957CFA">
        <w:t xml:space="preserve"> based on the results </w:t>
      </w:r>
      <w:r w:rsidR="005B5637">
        <w:t xml:space="preserve">appropriate action, if required, can be taken. </w:t>
      </w:r>
    </w:p>
    <w:p w14:paraId="7666C0FC" w14:textId="78F82DAF" w:rsidR="000724D4" w:rsidRDefault="00AD7B87" w:rsidP="00C31005">
      <w:pPr>
        <w:spacing w:before="120" w:after="0" w:line="276" w:lineRule="auto"/>
        <w:jc w:val="both"/>
      </w:pPr>
      <w:r>
        <w:t xml:space="preserve">At each visit to the hospital, you will have the same physical assessments to test </w:t>
      </w:r>
      <w:r w:rsidR="009552DD">
        <w:t xml:space="preserve">your </w:t>
      </w:r>
      <w:r>
        <w:lastRenderedPageBreak/>
        <w:t xml:space="preserve">neurological system, and </w:t>
      </w:r>
      <w:r w:rsidR="007500E5">
        <w:t>fill in questionnaires</w:t>
      </w:r>
      <w:r>
        <w:t xml:space="preserve"> on pain, fatigue, mobility, and quality of life. </w:t>
      </w:r>
    </w:p>
    <w:p w14:paraId="30AE41E3" w14:textId="77777777" w:rsidR="000724D4" w:rsidRDefault="00AD7B87" w:rsidP="00AD7B87">
      <w:pPr>
        <w:spacing w:after="0" w:line="276" w:lineRule="auto"/>
        <w:jc w:val="both"/>
      </w:pPr>
      <w:r>
        <w:t xml:space="preserve">Further tests will be done to check your progress and if you have any problems with the treatment. </w:t>
      </w:r>
    </w:p>
    <w:p w14:paraId="7293D748" w14:textId="17E46974" w:rsidR="00AD7B87" w:rsidRDefault="00AD7B87" w:rsidP="00AD7B87">
      <w:pPr>
        <w:spacing w:after="0" w:line="276" w:lineRule="auto"/>
        <w:jc w:val="both"/>
      </w:pPr>
      <w:r>
        <w:t xml:space="preserve">Treatment can be reduced or stopped, or you can </w:t>
      </w:r>
      <w:r w:rsidR="00496AD0">
        <w:t xml:space="preserve">choose to </w:t>
      </w:r>
      <w:r>
        <w:t xml:space="preserve">stop </w:t>
      </w:r>
      <w:r w:rsidR="00083151">
        <w:t xml:space="preserve">Octopus treatment or the trial </w:t>
      </w:r>
      <w:r>
        <w:t xml:space="preserve">at any time. </w:t>
      </w:r>
    </w:p>
    <w:tbl>
      <w:tblPr>
        <w:tblW w:w="0" w:type="auto"/>
        <w:tblBorders>
          <w:top w:val="single" w:sz="4" w:space="0" w:color="FF5400"/>
          <w:bottom w:val="single" w:sz="4" w:space="0" w:color="FF5400"/>
        </w:tblBorders>
        <w:tblCellMar>
          <w:left w:w="0" w:type="dxa"/>
          <w:right w:w="0" w:type="dxa"/>
        </w:tblCellMar>
        <w:tblLook w:val="04A0" w:firstRow="1" w:lastRow="0" w:firstColumn="1" w:lastColumn="0" w:noHBand="0" w:noVBand="1"/>
      </w:tblPr>
      <w:tblGrid>
        <w:gridCol w:w="567"/>
        <w:gridCol w:w="3828"/>
      </w:tblGrid>
      <w:tr w:rsidR="00FD43F5" w:rsidRPr="007C58B7" w14:paraId="5030464D" w14:textId="77777777" w:rsidTr="00C31005">
        <w:trPr>
          <w:trHeight w:val="757"/>
        </w:trPr>
        <w:tc>
          <w:tcPr>
            <w:tcW w:w="567" w:type="dxa"/>
            <w:shd w:val="clear" w:color="auto" w:fill="auto"/>
            <w:vAlign w:val="center"/>
          </w:tcPr>
          <w:p w14:paraId="76DD7152" w14:textId="77777777" w:rsidR="00FD43F5" w:rsidRPr="00C31005" w:rsidRDefault="00383807" w:rsidP="00046A36">
            <w:pPr>
              <w:spacing w:after="0" w:line="276" w:lineRule="auto"/>
              <w:jc w:val="both"/>
              <w:rPr>
                <w:color w:val="FF5400"/>
                <w:sz w:val="72"/>
                <w:szCs w:val="72"/>
              </w:rPr>
            </w:pPr>
            <w:r w:rsidRPr="00C31005">
              <w:rPr>
                <w:color w:val="FF5400"/>
                <w:sz w:val="72"/>
                <w:szCs w:val="72"/>
              </w:rPr>
              <w:t>6</w:t>
            </w:r>
          </w:p>
        </w:tc>
        <w:tc>
          <w:tcPr>
            <w:tcW w:w="3828" w:type="dxa"/>
            <w:shd w:val="clear" w:color="auto" w:fill="auto"/>
            <w:vAlign w:val="center"/>
          </w:tcPr>
          <w:p w14:paraId="285140D0" w14:textId="5E6720EC" w:rsidR="00FD43F5" w:rsidRPr="00C31005" w:rsidRDefault="008508B5" w:rsidP="00046A36">
            <w:pPr>
              <w:keepNext/>
              <w:spacing w:after="0"/>
              <w:ind w:left="142" w:right="62"/>
              <w:jc w:val="both"/>
              <w:rPr>
                <w:rStyle w:val="Strong"/>
                <w:color w:val="FF5400"/>
              </w:rPr>
            </w:pPr>
            <w:r w:rsidRPr="00760B12">
              <w:rPr>
                <w:rStyle w:val="Heading1Char"/>
                <w:rFonts w:eastAsia="Calibri"/>
              </w:rPr>
              <w:t xml:space="preserve">What do I need to know about the </w:t>
            </w:r>
            <w:r w:rsidR="003F4AC8" w:rsidRPr="00760B12">
              <w:rPr>
                <w:rStyle w:val="Heading1Char"/>
                <w:rFonts w:eastAsia="Calibri"/>
              </w:rPr>
              <w:t>treatments</w:t>
            </w:r>
            <w:r w:rsidRPr="00760B12">
              <w:rPr>
                <w:rStyle w:val="Heading1Char"/>
                <w:rFonts w:eastAsia="Calibri"/>
              </w:rPr>
              <w:t xml:space="preserve"> in this study?</w:t>
            </w:r>
          </w:p>
        </w:tc>
      </w:tr>
    </w:tbl>
    <w:p w14:paraId="7D72ADC2" w14:textId="63FD92ED" w:rsidR="00F44602" w:rsidRDefault="008C789F" w:rsidP="00046A36">
      <w:pPr>
        <w:spacing w:after="0" w:line="276" w:lineRule="auto"/>
        <w:jc w:val="both"/>
        <w:rPr>
          <w:szCs w:val="24"/>
        </w:rPr>
      </w:pPr>
      <w:r w:rsidRPr="006970B2">
        <w:rPr>
          <w:szCs w:val="24"/>
        </w:rPr>
        <w:t>Octopus use</w:t>
      </w:r>
      <w:r w:rsidR="0010381C">
        <w:rPr>
          <w:szCs w:val="24"/>
        </w:rPr>
        <w:t>s</w:t>
      </w:r>
      <w:r w:rsidRPr="006970B2">
        <w:rPr>
          <w:szCs w:val="24"/>
        </w:rPr>
        <w:t xml:space="preserve"> some treatments that are already used for other conditions. These are called “repurposed” treatments. A team of experts have </w:t>
      </w:r>
      <w:proofErr w:type="gramStart"/>
      <w:r w:rsidRPr="006970B2">
        <w:rPr>
          <w:szCs w:val="24"/>
        </w:rPr>
        <w:t>looked into</w:t>
      </w:r>
      <w:proofErr w:type="gramEnd"/>
      <w:r w:rsidRPr="006970B2">
        <w:rPr>
          <w:szCs w:val="24"/>
        </w:rPr>
        <w:t xml:space="preserve"> a number of treatments and decided that these are most likely to help slow down disability with people with MS.</w:t>
      </w:r>
      <w:r w:rsidR="003C7672">
        <w:rPr>
          <w:szCs w:val="24"/>
        </w:rPr>
        <w:t xml:space="preserve"> </w:t>
      </w:r>
      <w:r w:rsidR="009C527E">
        <w:rPr>
          <w:szCs w:val="24"/>
        </w:rPr>
        <w:t xml:space="preserve">The first Octopus treatments are: </w:t>
      </w:r>
    </w:p>
    <w:p w14:paraId="0EBD2A7F" w14:textId="77777777" w:rsidR="009C527E" w:rsidRPr="009C527E" w:rsidRDefault="009C527E" w:rsidP="00287571">
      <w:pPr>
        <w:numPr>
          <w:ilvl w:val="0"/>
          <w:numId w:val="8"/>
        </w:numPr>
        <w:autoSpaceDE w:val="0"/>
        <w:autoSpaceDN w:val="0"/>
        <w:adjustRightInd w:val="0"/>
        <w:spacing w:after="0" w:line="276" w:lineRule="auto"/>
        <w:ind w:left="426" w:hanging="284"/>
        <w:jc w:val="both"/>
        <w:rPr>
          <w:szCs w:val="24"/>
        </w:rPr>
      </w:pPr>
      <w:r w:rsidRPr="009C527E">
        <w:rPr>
          <w:rFonts w:cs="Calibri"/>
          <w:bCs/>
          <w:iCs/>
          <w:szCs w:val="24"/>
        </w:rPr>
        <w:t>R/S-Alpha Lipoic Acid (R/S ALA)</w:t>
      </w:r>
    </w:p>
    <w:p w14:paraId="36F7A988" w14:textId="36566E5F" w:rsidR="009C527E" w:rsidRPr="009C527E" w:rsidRDefault="009C527E" w:rsidP="00287571">
      <w:pPr>
        <w:numPr>
          <w:ilvl w:val="0"/>
          <w:numId w:val="8"/>
        </w:numPr>
        <w:autoSpaceDE w:val="0"/>
        <w:autoSpaceDN w:val="0"/>
        <w:adjustRightInd w:val="0"/>
        <w:spacing w:after="0" w:line="276" w:lineRule="auto"/>
        <w:ind w:left="426" w:hanging="284"/>
        <w:jc w:val="both"/>
        <w:rPr>
          <w:szCs w:val="24"/>
        </w:rPr>
      </w:pPr>
      <w:r w:rsidRPr="009C527E">
        <w:rPr>
          <w:rFonts w:cs="Calibri"/>
          <w:bCs/>
          <w:iCs/>
          <w:szCs w:val="24"/>
        </w:rPr>
        <w:t>Immediate release metformin</w:t>
      </w:r>
    </w:p>
    <w:p w14:paraId="5A779316" w14:textId="0975B0E5" w:rsidR="008C789F" w:rsidRDefault="008C789F" w:rsidP="00046A36">
      <w:pPr>
        <w:spacing w:after="0" w:line="276" w:lineRule="auto"/>
        <w:jc w:val="both"/>
        <w:rPr>
          <w:szCs w:val="24"/>
        </w:rPr>
      </w:pPr>
      <w:r w:rsidRPr="006970B2">
        <w:rPr>
          <w:szCs w:val="24"/>
        </w:rPr>
        <w:t xml:space="preserve">By using repurposed treatments, there is an understanding of their safety and possible side effects. </w:t>
      </w:r>
      <w:r w:rsidR="009C527E">
        <w:rPr>
          <w:szCs w:val="24"/>
        </w:rPr>
        <w:t xml:space="preserve">R/S ALA is </w:t>
      </w:r>
      <w:r w:rsidR="006D1FFE">
        <w:rPr>
          <w:szCs w:val="24"/>
        </w:rPr>
        <w:t xml:space="preserve">a </w:t>
      </w:r>
      <w:r w:rsidR="009C527E">
        <w:rPr>
          <w:szCs w:val="24"/>
        </w:rPr>
        <w:t>health supplement</w:t>
      </w:r>
      <w:r w:rsidR="00153047">
        <w:rPr>
          <w:szCs w:val="24"/>
        </w:rPr>
        <w:t>.</w:t>
      </w:r>
      <w:r w:rsidR="009C527E">
        <w:rPr>
          <w:szCs w:val="24"/>
        </w:rPr>
        <w:t xml:space="preserve"> </w:t>
      </w:r>
      <w:r w:rsidR="00153047">
        <w:rPr>
          <w:szCs w:val="24"/>
        </w:rPr>
        <w:t>M</w:t>
      </w:r>
      <w:r w:rsidR="009C527E">
        <w:rPr>
          <w:szCs w:val="24"/>
        </w:rPr>
        <w:t>etformin is used to treat a type of diabetes.</w:t>
      </w:r>
    </w:p>
    <w:p w14:paraId="219126CE" w14:textId="5CB0FBD4" w:rsidR="00A4327C" w:rsidRDefault="006970B2" w:rsidP="000F157D">
      <w:pPr>
        <w:spacing w:line="276" w:lineRule="auto"/>
        <w:jc w:val="both"/>
        <w:rPr>
          <w:szCs w:val="24"/>
        </w:rPr>
      </w:pPr>
      <w:r>
        <w:rPr>
          <w:szCs w:val="24"/>
        </w:rPr>
        <w:t>You will be asked to take 2 capsules a day</w:t>
      </w:r>
      <w:r w:rsidR="00AC25BE">
        <w:rPr>
          <w:szCs w:val="24"/>
        </w:rPr>
        <w:t xml:space="preserve"> in the evening shortly after a meal</w:t>
      </w:r>
      <w:r w:rsidR="005A0EBA">
        <w:rPr>
          <w:szCs w:val="24"/>
        </w:rPr>
        <w:t xml:space="preserve"> (called the low dose)</w:t>
      </w:r>
      <w:r>
        <w:rPr>
          <w:szCs w:val="24"/>
        </w:rPr>
        <w:t xml:space="preserve"> for 4 weeks. </w:t>
      </w:r>
      <w:r w:rsidR="00E73FCD">
        <w:rPr>
          <w:szCs w:val="24"/>
        </w:rPr>
        <w:t xml:space="preserve">This time will help us to check if you have any problems with the treatment. </w:t>
      </w:r>
    </w:p>
    <w:p w14:paraId="11D06DFC" w14:textId="11FA6DC9" w:rsidR="006970B2" w:rsidRDefault="00E73FCD" w:rsidP="000F157D">
      <w:pPr>
        <w:spacing w:line="276" w:lineRule="auto"/>
        <w:jc w:val="both"/>
        <w:rPr>
          <w:szCs w:val="24"/>
        </w:rPr>
      </w:pPr>
      <w:r>
        <w:rPr>
          <w:szCs w:val="24"/>
        </w:rPr>
        <w:t>If you have no problems</w:t>
      </w:r>
      <w:r w:rsidR="00521C33">
        <w:rPr>
          <w:szCs w:val="24"/>
        </w:rPr>
        <w:t xml:space="preserve"> and you are happy to do so</w:t>
      </w:r>
      <w:r>
        <w:rPr>
          <w:szCs w:val="24"/>
        </w:rPr>
        <w:t xml:space="preserve">, </w:t>
      </w:r>
      <w:r w:rsidR="007C2EC4">
        <w:rPr>
          <w:szCs w:val="24"/>
        </w:rPr>
        <w:t xml:space="preserve">you will </w:t>
      </w:r>
      <w:r>
        <w:rPr>
          <w:szCs w:val="24"/>
        </w:rPr>
        <w:t xml:space="preserve">then </w:t>
      </w:r>
      <w:r w:rsidR="007C2EC4">
        <w:rPr>
          <w:szCs w:val="24"/>
        </w:rPr>
        <w:t>be asked to take 2 capsules twice a day</w:t>
      </w:r>
      <w:r w:rsidR="002F6BCB">
        <w:rPr>
          <w:szCs w:val="24"/>
        </w:rPr>
        <w:t xml:space="preserve"> shortly after meals</w:t>
      </w:r>
      <w:r>
        <w:rPr>
          <w:szCs w:val="24"/>
        </w:rPr>
        <w:t xml:space="preserve"> (a total of 4 capsules)</w:t>
      </w:r>
      <w:r w:rsidR="005A0EBA">
        <w:rPr>
          <w:szCs w:val="24"/>
        </w:rPr>
        <w:t xml:space="preserve"> – this is called the high dose</w:t>
      </w:r>
      <w:r w:rsidR="007C2EC4">
        <w:rPr>
          <w:szCs w:val="24"/>
        </w:rPr>
        <w:t>. You will also be asked to record the capsules you take</w:t>
      </w:r>
      <w:r w:rsidR="007500E5">
        <w:rPr>
          <w:szCs w:val="24"/>
        </w:rPr>
        <w:t xml:space="preserve"> when you take </w:t>
      </w:r>
      <w:r w:rsidR="009552DD">
        <w:rPr>
          <w:szCs w:val="24"/>
        </w:rPr>
        <w:t>them</w:t>
      </w:r>
      <w:r w:rsidR="007C2EC4">
        <w:rPr>
          <w:szCs w:val="24"/>
        </w:rPr>
        <w:t xml:space="preserve">. </w:t>
      </w:r>
    </w:p>
    <w:p w14:paraId="7E952A21" w14:textId="7BA672FE" w:rsidR="0039267A" w:rsidRDefault="007C2EC4" w:rsidP="000F157D">
      <w:pPr>
        <w:spacing w:line="276" w:lineRule="auto"/>
        <w:jc w:val="both"/>
        <w:rPr>
          <w:szCs w:val="24"/>
        </w:rPr>
      </w:pPr>
      <w:r>
        <w:rPr>
          <w:szCs w:val="24"/>
        </w:rPr>
        <w:t xml:space="preserve">If you would like to </w:t>
      </w:r>
      <w:r w:rsidR="00E73FCD">
        <w:rPr>
          <w:szCs w:val="24"/>
        </w:rPr>
        <w:t xml:space="preserve">know more about the treatments and this study, more detail is given in </w:t>
      </w:r>
      <w:r w:rsidR="00EB0139" w:rsidRPr="00C31005">
        <w:rPr>
          <w:b/>
          <w:bCs/>
          <w:color w:val="0D114D"/>
          <w:szCs w:val="24"/>
        </w:rPr>
        <w:t>P</w:t>
      </w:r>
      <w:r w:rsidR="00E73FCD" w:rsidRPr="00C31005">
        <w:rPr>
          <w:b/>
          <w:bCs/>
          <w:color w:val="0D114D"/>
          <w:szCs w:val="24"/>
        </w:rPr>
        <w:t>art 2</w:t>
      </w:r>
      <w:r w:rsidR="00E73FCD">
        <w:rPr>
          <w:szCs w:val="24"/>
        </w:rPr>
        <w:t xml:space="preserve"> of this information sheet.</w:t>
      </w:r>
    </w:p>
    <w:tbl>
      <w:tblPr>
        <w:tblW w:w="0" w:type="auto"/>
        <w:tblBorders>
          <w:top w:val="single" w:sz="4" w:space="0" w:color="FF5400"/>
          <w:bottom w:val="single" w:sz="4" w:space="0" w:color="FF5400"/>
        </w:tblBorders>
        <w:tblCellMar>
          <w:left w:w="0" w:type="dxa"/>
          <w:right w:w="0" w:type="dxa"/>
        </w:tblCellMar>
        <w:tblLook w:val="04A0" w:firstRow="1" w:lastRow="0" w:firstColumn="1" w:lastColumn="0" w:noHBand="0" w:noVBand="1"/>
      </w:tblPr>
      <w:tblGrid>
        <w:gridCol w:w="567"/>
        <w:gridCol w:w="3828"/>
      </w:tblGrid>
      <w:tr w:rsidR="00760B12" w:rsidRPr="00760B12" w14:paraId="16DAFFB5" w14:textId="77777777" w:rsidTr="00760B12">
        <w:trPr>
          <w:trHeight w:val="757"/>
        </w:trPr>
        <w:tc>
          <w:tcPr>
            <w:tcW w:w="567" w:type="dxa"/>
            <w:shd w:val="clear" w:color="auto" w:fill="auto"/>
            <w:vAlign w:val="center"/>
          </w:tcPr>
          <w:p w14:paraId="7AB758AC" w14:textId="4D14BEAA" w:rsidR="00C32945" w:rsidRPr="00C31005" w:rsidRDefault="00383807" w:rsidP="00046A36">
            <w:pPr>
              <w:spacing w:after="0"/>
              <w:jc w:val="both"/>
              <w:rPr>
                <w:color w:val="FF5400"/>
                <w:sz w:val="72"/>
                <w:szCs w:val="72"/>
              </w:rPr>
            </w:pPr>
            <w:r w:rsidRPr="00C31005">
              <w:rPr>
                <w:color w:val="FF5400"/>
                <w:sz w:val="72"/>
                <w:szCs w:val="72"/>
              </w:rPr>
              <w:t>7</w:t>
            </w:r>
          </w:p>
        </w:tc>
        <w:tc>
          <w:tcPr>
            <w:tcW w:w="3828" w:type="dxa"/>
            <w:shd w:val="clear" w:color="auto" w:fill="auto"/>
            <w:vAlign w:val="center"/>
          </w:tcPr>
          <w:p w14:paraId="66D1BA0A" w14:textId="77777777" w:rsidR="00C32945" w:rsidRPr="00C31005" w:rsidRDefault="00C32945" w:rsidP="00046A36">
            <w:pPr>
              <w:keepNext/>
              <w:spacing w:after="0"/>
              <w:ind w:left="142" w:right="62"/>
              <w:jc w:val="both"/>
              <w:rPr>
                <w:rStyle w:val="Strong"/>
                <w:b w:val="0"/>
                <w:bCs w:val="0"/>
                <w:color w:val="FF5400"/>
                <w:szCs w:val="24"/>
              </w:rPr>
            </w:pPr>
            <w:r w:rsidRPr="00C31005">
              <w:rPr>
                <w:b/>
                <w:color w:val="FF5400"/>
                <w:sz w:val="28"/>
                <w:szCs w:val="24"/>
              </w:rPr>
              <w:t>What are the possible benefits of taking part in this study?</w:t>
            </w:r>
          </w:p>
        </w:tc>
      </w:tr>
    </w:tbl>
    <w:p w14:paraId="421A725B" w14:textId="5932C34A" w:rsidR="00C32945" w:rsidRPr="000F157D" w:rsidRDefault="00C32945" w:rsidP="00CB774A">
      <w:pPr>
        <w:keepNext/>
        <w:spacing w:after="0" w:line="276" w:lineRule="auto"/>
        <w:ind w:right="62"/>
        <w:jc w:val="both"/>
        <w:rPr>
          <w:rFonts w:cs="Calibri"/>
          <w:szCs w:val="24"/>
        </w:rPr>
      </w:pPr>
      <w:r w:rsidRPr="00405389">
        <w:rPr>
          <w:rFonts w:cs="Calibri"/>
          <w:szCs w:val="24"/>
        </w:rPr>
        <w:t>We hope that you will be helped by having any of the treatments in this study</w:t>
      </w:r>
      <w:r w:rsidR="003D07E0">
        <w:rPr>
          <w:rFonts w:cs="Calibri"/>
          <w:szCs w:val="24"/>
        </w:rPr>
        <w:t xml:space="preserve">.                </w:t>
      </w:r>
      <w:r w:rsidR="00E330BF">
        <w:rPr>
          <w:rFonts w:cs="Calibri"/>
          <w:szCs w:val="24"/>
        </w:rPr>
        <w:t xml:space="preserve"> </w:t>
      </w:r>
      <w:r w:rsidR="003D07E0">
        <w:rPr>
          <w:rFonts w:cs="Calibri"/>
          <w:szCs w:val="24"/>
        </w:rPr>
        <w:t>B</w:t>
      </w:r>
      <w:r w:rsidR="003D07E0" w:rsidRPr="00405389">
        <w:rPr>
          <w:rFonts w:cs="Calibri"/>
          <w:szCs w:val="24"/>
        </w:rPr>
        <w:t xml:space="preserve">ut </w:t>
      </w:r>
      <w:r w:rsidRPr="00405389">
        <w:rPr>
          <w:rFonts w:cs="Calibri"/>
          <w:szCs w:val="24"/>
        </w:rPr>
        <w:t xml:space="preserve">this cannot be guaranteed. </w:t>
      </w:r>
      <w:r w:rsidR="00C05C22">
        <w:rPr>
          <w:rFonts w:cs="Calibri"/>
          <w:color w:val="000000"/>
          <w:szCs w:val="24"/>
        </w:rPr>
        <w:t xml:space="preserve">Please remember that the treatments tested </w:t>
      </w:r>
      <w:r w:rsidR="00C05C22" w:rsidRPr="00FD2DED">
        <w:rPr>
          <w:rFonts w:cs="Calibri"/>
          <w:bCs/>
          <w:color w:val="000000"/>
          <w:szCs w:val="24"/>
        </w:rPr>
        <w:t>will not make you better</w:t>
      </w:r>
      <w:r w:rsidR="00C05C22">
        <w:rPr>
          <w:rFonts w:cs="Calibri"/>
          <w:b/>
          <w:color w:val="000000"/>
          <w:szCs w:val="24"/>
        </w:rPr>
        <w:t xml:space="preserve">. </w:t>
      </w:r>
      <w:r w:rsidR="00C05C22" w:rsidRPr="001F29F3">
        <w:rPr>
          <w:rFonts w:cs="Calibri"/>
          <w:bCs/>
          <w:color w:val="000000"/>
          <w:szCs w:val="24"/>
        </w:rPr>
        <w:t>W</w:t>
      </w:r>
      <w:r w:rsidR="00C05C22">
        <w:rPr>
          <w:rFonts w:cs="Calibri"/>
          <w:color w:val="000000"/>
          <w:szCs w:val="24"/>
        </w:rPr>
        <w:t xml:space="preserve">e hope that they </w:t>
      </w:r>
      <w:r w:rsidR="00694963">
        <w:rPr>
          <w:rFonts w:cs="Calibri"/>
          <w:color w:val="000000"/>
          <w:szCs w:val="24"/>
        </w:rPr>
        <w:t xml:space="preserve">will </w:t>
      </w:r>
      <w:r w:rsidR="00694963" w:rsidRPr="00405389">
        <w:rPr>
          <w:rFonts w:cs="Calibri"/>
          <w:szCs w:val="24"/>
        </w:rPr>
        <w:t>help</w:t>
      </w:r>
      <w:r>
        <w:rPr>
          <w:rFonts w:cs="Calibri"/>
          <w:color w:val="000000"/>
          <w:szCs w:val="24"/>
        </w:rPr>
        <w:t xml:space="preserve"> slow </w:t>
      </w:r>
      <w:r w:rsidR="008A163A">
        <w:t xml:space="preserve">down the progression of disability </w:t>
      </w:r>
      <w:r>
        <w:rPr>
          <w:rFonts w:cs="Calibri"/>
          <w:color w:val="000000"/>
          <w:szCs w:val="24"/>
        </w:rPr>
        <w:t xml:space="preserve">in </w:t>
      </w:r>
      <w:r w:rsidR="003D4375">
        <w:rPr>
          <w:rFonts w:cs="Calibri"/>
          <w:color w:val="000000"/>
          <w:szCs w:val="24"/>
        </w:rPr>
        <w:t xml:space="preserve">people with </w:t>
      </w:r>
      <w:r>
        <w:rPr>
          <w:rFonts w:cs="Calibri"/>
          <w:color w:val="000000"/>
          <w:szCs w:val="24"/>
        </w:rPr>
        <w:t xml:space="preserve">PMS. However, we do not know this for sure which is why they are being tested. </w:t>
      </w:r>
    </w:p>
    <w:p w14:paraId="1555760D" w14:textId="20CCD1A3" w:rsidR="00A914C5" w:rsidRDefault="00C32945" w:rsidP="00BA409A">
      <w:pPr>
        <w:spacing w:before="120" w:after="0" w:line="276" w:lineRule="auto"/>
        <w:jc w:val="both"/>
        <w:rPr>
          <w:rFonts w:cs="Calibri"/>
          <w:color w:val="000000"/>
          <w:szCs w:val="24"/>
        </w:rPr>
      </w:pPr>
      <w:r>
        <w:rPr>
          <w:rFonts w:cs="Calibri"/>
          <w:color w:val="000000"/>
          <w:szCs w:val="24"/>
        </w:rPr>
        <w:t>It is possible that the results may not help you</w:t>
      </w:r>
      <w:r w:rsidR="00A700D1">
        <w:rPr>
          <w:rFonts w:cs="Calibri"/>
          <w:color w:val="000000"/>
          <w:szCs w:val="24"/>
        </w:rPr>
        <w:t>,</w:t>
      </w:r>
      <w:r>
        <w:rPr>
          <w:rFonts w:cs="Calibri"/>
          <w:color w:val="000000"/>
          <w:szCs w:val="24"/>
        </w:rPr>
        <w:t xml:space="preserve"> but t</w:t>
      </w:r>
      <w:r w:rsidRPr="007C58B7">
        <w:rPr>
          <w:rFonts w:cs="Calibri"/>
          <w:color w:val="000000"/>
          <w:szCs w:val="24"/>
        </w:rPr>
        <w:t xml:space="preserve">he information we get from this study will help us to improve treatment for future patients with </w:t>
      </w:r>
      <w:r>
        <w:rPr>
          <w:rFonts w:cs="Calibri"/>
          <w:color w:val="000000"/>
          <w:szCs w:val="24"/>
        </w:rPr>
        <w:t>PMS.</w:t>
      </w:r>
    </w:p>
    <w:p w14:paraId="6C932AE9" w14:textId="77777777" w:rsidR="001B63D5" w:rsidRPr="00BA409A" w:rsidRDefault="001B63D5" w:rsidP="00046A36">
      <w:pPr>
        <w:spacing w:after="0" w:line="276" w:lineRule="auto"/>
        <w:jc w:val="both"/>
        <w:rPr>
          <w:rFonts w:cs="Calibri"/>
          <w:color w:val="000000"/>
          <w:sz w:val="16"/>
          <w:szCs w:val="16"/>
        </w:rPr>
      </w:pPr>
    </w:p>
    <w:tbl>
      <w:tblPr>
        <w:tblW w:w="0" w:type="auto"/>
        <w:tblBorders>
          <w:top w:val="single" w:sz="4" w:space="0" w:color="FF5400"/>
          <w:bottom w:val="single" w:sz="4" w:space="0" w:color="FF5400"/>
        </w:tblBorders>
        <w:tblCellMar>
          <w:left w:w="0" w:type="dxa"/>
          <w:right w:w="0" w:type="dxa"/>
        </w:tblCellMar>
        <w:tblLook w:val="04A0" w:firstRow="1" w:lastRow="0" w:firstColumn="1" w:lastColumn="0" w:noHBand="0" w:noVBand="1"/>
      </w:tblPr>
      <w:tblGrid>
        <w:gridCol w:w="567"/>
        <w:gridCol w:w="3828"/>
      </w:tblGrid>
      <w:tr w:rsidR="00C32945" w:rsidRPr="007C58B7" w14:paraId="109836A6" w14:textId="77777777" w:rsidTr="00C31005">
        <w:trPr>
          <w:trHeight w:val="757"/>
        </w:trPr>
        <w:tc>
          <w:tcPr>
            <w:tcW w:w="567" w:type="dxa"/>
            <w:shd w:val="clear" w:color="auto" w:fill="auto"/>
            <w:vAlign w:val="center"/>
          </w:tcPr>
          <w:p w14:paraId="6C0D60C3" w14:textId="2FE36476" w:rsidR="00C32945" w:rsidRPr="001A1AE8" w:rsidRDefault="00383807" w:rsidP="00046A36">
            <w:pPr>
              <w:spacing w:after="0" w:line="276" w:lineRule="auto"/>
              <w:jc w:val="both"/>
              <w:rPr>
                <w:color w:val="E35205"/>
                <w:sz w:val="72"/>
                <w:szCs w:val="72"/>
              </w:rPr>
            </w:pPr>
            <w:r>
              <w:rPr>
                <w:color w:val="E35205"/>
                <w:sz w:val="72"/>
                <w:szCs w:val="72"/>
              </w:rPr>
              <w:t>8</w:t>
            </w:r>
          </w:p>
        </w:tc>
        <w:tc>
          <w:tcPr>
            <w:tcW w:w="3828" w:type="dxa"/>
            <w:shd w:val="clear" w:color="auto" w:fill="auto"/>
            <w:vAlign w:val="center"/>
          </w:tcPr>
          <w:p w14:paraId="584600C4" w14:textId="77777777" w:rsidR="00C32945" w:rsidRPr="001A1AE8" w:rsidRDefault="00C32945" w:rsidP="00046A36">
            <w:pPr>
              <w:keepNext/>
              <w:spacing w:after="0"/>
              <w:ind w:left="142" w:right="62"/>
              <w:jc w:val="both"/>
              <w:rPr>
                <w:rStyle w:val="Strong"/>
                <w:b w:val="0"/>
                <w:bCs w:val="0"/>
                <w:color w:val="E35205"/>
                <w:szCs w:val="24"/>
              </w:rPr>
            </w:pPr>
            <w:r w:rsidRPr="001A1AE8">
              <w:rPr>
                <w:rStyle w:val="Heading1Char"/>
                <w:rFonts w:eastAsia="Calibri"/>
              </w:rPr>
              <w:t>What are the possible disadvantages and risks of taking part?</w:t>
            </w:r>
            <w:r w:rsidRPr="001A1AE8">
              <w:rPr>
                <w:b/>
                <w:color w:val="E35205"/>
                <w:sz w:val="28"/>
                <w:szCs w:val="24"/>
              </w:rPr>
              <w:t xml:space="preserve"> </w:t>
            </w:r>
          </w:p>
        </w:tc>
      </w:tr>
    </w:tbl>
    <w:p w14:paraId="025D4472" w14:textId="0896586C" w:rsidR="0099424E" w:rsidRDefault="00C32945" w:rsidP="00815F3E">
      <w:pPr>
        <w:spacing w:after="0" w:line="276" w:lineRule="auto"/>
        <w:jc w:val="both"/>
      </w:pPr>
      <w:r w:rsidRPr="009A6C04">
        <w:rPr>
          <w:color w:val="000000" w:themeColor="text1"/>
          <w:szCs w:val="24"/>
        </w:rPr>
        <w:t xml:space="preserve">If you take part, you will need to visit the hospital more often. You will be asked to </w:t>
      </w:r>
      <w:r w:rsidR="001B63D5" w:rsidRPr="009A6C04">
        <w:rPr>
          <w:color w:val="000000" w:themeColor="text1"/>
          <w:szCs w:val="24"/>
        </w:rPr>
        <w:t xml:space="preserve">have </w:t>
      </w:r>
      <w:r w:rsidR="001B63D5">
        <w:rPr>
          <w:color w:val="000000" w:themeColor="text1"/>
          <w:szCs w:val="24"/>
        </w:rPr>
        <w:t>blood</w:t>
      </w:r>
      <w:r w:rsidRPr="009A6C04">
        <w:rPr>
          <w:color w:val="000000" w:themeColor="text1"/>
          <w:szCs w:val="24"/>
        </w:rPr>
        <w:t xml:space="preserve"> test</w:t>
      </w:r>
      <w:r w:rsidR="00A700D1">
        <w:rPr>
          <w:color w:val="000000" w:themeColor="text1"/>
          <w:szCs w:val="24"/>
        </w:rPr>
        <w:t>s</w:t>
      </w:r>
      <w:r w:rsidRPr="009A6C04">
        <w:rPr>
          <w:color w:val="000000" w:themeColor="text1"/>
          <w:szCs w:val="24"/>
        </w:rPr>
        <w:t>, and urine test</w:t>
      </w:r>
      <w:r w:rsidR="00A700D1">
        <w:rPr>
          <w:color w:val="000000" w:themeColor="text1"/>
          <w:szCs w:val="24"/>
        </w:rPr>
        <w:t>s</w:t>
      </w:r>
      <w:r w:rsidRPr="009A6C04">
        <w:rPr>
          <w:color w:val="000000" w:themeColor="text1"/>
          <w:szCs w:val="24"/>
        </w:rPr>
        <w:t xml:space="preserve"> before joining the study</w:t>
      </w:r>
      <w:r w:rsidR="00FD48D3">
        <w:rPr>
          <w:color w:val="000000" w:themeColor="text1"/>
          <w:szCs w:val="24"/>
        </w:rPr>
        <w:t>.</w:t>
      </w:r>
      <w:r w:rsidR="00815F3E">
        <w:rPr>
          <w:color w:val="000000" w:themeColor="text1"/>
          <w:szCs w:val="24"/>
        </w:rPr>
        <w:t xml:space="preserve"> You will t</w:t>
      </w:r>
      <w:r w:rsidR="00FD48D3">
        <w:rPr>
          <w:color w:val="000000" w:themeColor="text1"/>
          <w:szCs w:val="24"/>
        </w:rPr>
        <w:t>h</w:t>
      </w:r>
      <w:r w:rsidR="0018795A">
        <w:rPr>
          <w:color w:val="000000" w:themeColor="text1"/>
          <w:szCs w:val="24"/>
        </w:rPr>
        <w:t>en</w:t>
      </w:r>
      <w:r w:rsidRPr="009A6C04">
        <w:rPr>
          <w:color w:val="000000" w:themeColor="text1"/>
          <w:szCs w:val="24"/>
        </w:rPr>
        <w:t xml:space="preserve"> have additional </w:t>
      </w:r>
      <w:r w:rsidR="00BE144F" w:rsidRPr="009A6C04">
        <w:rPr>
          <w:color w:val="000000" w:themeColor="text1"/>
          <w:szCs w:val="24"/>
        </w:rPr>
        <w:t>blood</w:t>
      </w:r>
      <w:r w:rsidRPr="009A6C04">
        <w:rPr>
          <w:color w:val="000000" w:themeColor="text1"/>
          <w:szCs w:val="24"/>
        </w:rPr>
        <w:t xml:space="preserve"> and urine tests during the study.</w:t>
      </w:r>
      <w:r w:rsidR="0099424E">
        <w:rPr>
          <w:color w:val="000000" w:themeColor="text1"/>
          <w:szCs w:val="24"/>
        </w:rPr>
        <w:t xml:space="preserve"> You will also be asked to complete </w:t>
      </w:r>
      <w:r w:rsidR="00694963">
        <w:rPr>
          <w:color w:val="000000" w:themeColor="text1"/>
          <w:szCs w:val="24"/>
        </w:rPr>
        <w:t>several</w:t>
      </w:r>
      <w:r w:rsidR="0099424E">
        <w:rPr>
          <w:color w:val="000000" w:themeColor="text1"/>
          <w:szCs w:val="24"/>
        </w:rPr>
        <w:t xml:space="preserve"> assessments </w:t>
      </w:r>
      <w:r w:rsidR="00A700D1">
        <w:rPr>
          <w:color w:val="000000" w:themeColor="text1"/>
          <w:szCs w:val="24"/>
        </w:rPr>
        <w:t xml:space="preserve">and questionnaires </w:t>
      </w:r>
      <w:r w:rsidR="0099424E">
        <w:rPr>
          <w:color w:val="000000" w:themeColor="text1"/>
          <w:szCs w:val="24"/>
        </w:rPr>
        <w:t xml:space="preserve">each visit to </w:t>
      </w:r>
      <w:r w:rsidR="00EB0668">
        <w:rPr>
          <w:color w:val="000000" w:themeColor="text1"/>
          <w:szCs w:val="24"/>
        </w:rPr>
        <w:t xml:space="preserve">assess </w:t>
      </w:r>
      <w:r w:rsidR="0099424E">
        <w:t xml:space="preserve">pain, fatigue, and your quality of life. </w:t>
      </w:r>
    </w:p>
    <w:p w14:paraId="49A940C6" w14:textId="3EF3C378" w:rsidR="005C0A78" w:rsidRDefault="005C0A78" w:rsidP="00BA409A">
      <w:pPr>
        <w:spacing w:before="120" w:after="0" w:line="276" w:lineRule="auto"/>
        <w:jc w:val="both"/>
        <w:rPr>
          <w:color w:val="000000" w:themeColor="text1"/>
          <w:szCs w:val="24"/>
        </w:rPr>
      </w:pPr>
      <w:r w:rsidRPr="009A6C04">
        <w:rPr>
          <w:color w:val="000000" w:themeColor="text1"/>
          <w:szCs w:val="24"/>
        </w:rPr>
        <w:t xml:space="preserve">You might experience different or extra side-effects from the treatments that you take in this study. The most common unwanted side effects are described in </w:t>
      </w:r>
      <w:r w:rsidRPr="00C31005">
        <w:rPr>
          <w:b/>
          <w:bCs/>
          <w:color w:val="0D114D"/>
          <w:szCs w:val="24"/>
        </w:rPr>
        <w:t>Part 2</w:t>
      </w:r>
      <w:r>
        <w:rPr>
          <w:color w:val="000000" w:themeColor="text1"/>
          <w:szCs w:val="24"/>
        </w:rPr>
        <w:t xml:space="preserve"> of this information sheet</w:t>
      </w:r>
      <w:r w:rsidRPr="009A6C04">
        <w:rPr>
          <w:color w:val="000000" w:themeColor="text1"/>
          <w:szCs w:val="24"/>
        </w:rPr>
        <w:t>.</w:t>
      </w:r>
    </w:p>
    <w:p w14:paraId="548D89AE" w14:textId="54E7BE56" w:rsidR="00AC2D17" w:rsidRPr="000F157D" w:rsidRDefault="00AC2D17" w:rsidP="00046A36">
      <w:pPr>
        <w:spacing w:after="0" w:line="276" w:lineRule="auto"/>
        <w:jc w:val="both"/>
        <w:rPr>
          <w:color w:val="000000" w:themeColor="text1"/>
          <w:sz w:val="12"/>
          <w:szCs w:val="12"/>
        </w:rPr>
      </w:pPr>
    </w:p>
    <w:p w14:paraId="2D8CF14C" w14:textId="77777777" w:rsidR="000724D4" w:rsidRDefault="00EC1ACD" w:rsidP="00F85CA0">
      <w:pPr>
        <w:autoSpaceDE w:val="0"/>
        <w:autoSpaceDN w:val="0"/>
        <w:adjustRightInd w:val="0"/>
        <w:spacing w:after="0" w:line="276" w:lineRule="auto"/>
        <w:jc w:val="both"/>
        <w:rPr>
          <w:rFonts w:cs="Calibri"/>
          <w:bCs/>
          <w:iCs/>
          <w:szCs w:val="24"/>
        </w:rPr>
      </w:pPr>
      <w:r>
        <w:rPr>
          <w:rFonts w:cs="Calibri"/>
          <w:bCs/>
          <w:iCs/>
          <w:szCs w:val="24"/>
        </w:rPr>
        <w:t>The</w:t>
      </w:r>
      <w:r w:rsidR="00AC2D17" w:rsidRPr="009E23F1">
        <w:rPr>
          <w:rFonts w:cs="Calibri"/>
          <w:bCs/>
          <w:iCs/>
          <w:szCs w:val="24"/>
        </w:rPr>
        <w:t xml:space="preserve"> effects of </w:t>
      </w:r>
      <w:r w:rsidR="00AC2D17">
        <w:rPr>
          <w:rFonts w:cs="Calibri"/>
          <w:bCs/>
          <w:iCs/>
          <w:szCs w:val="24"/>
        </w:rPr>
        <w:t xml:space="preserve">the </w:t>
      </w:r>
      <w:r>
        <w:rPr>
          <w:rFonts w:cs="Calibri"/>
          <w:bCs/>
          <w:iCs/>
          <w:szCs w:val="24"/>
        </w:rPr>
        <w:t xml:space="preserve">Octopus </w:t>
      </w:r>
      <w:r w:rsidR="00AC2D17">
        <w:rPr>
          <w:rFonts w:cs="Calibri"/>
          <w:bCs/>
          <w:iCs/>
          <w:szCs w:val="24"/>
        </w:rPr>
        <w:t>treatment</w:t>
      </w:r>
      <w:r w:rsidR="00AC2D17" w:rsidRPr="009E23F1">
        <w:rPr>
          <w:rFonts w:cs="Calibri"/>
          <w:bCs/>
          <w:iCs/>
          <w:szCs w:val="24"/>
        </w:rPr>
        <w:t xml:space="preserve"> on </w:t>
      </w:r>
      <w:r>
        <w:rPr>
          <w:rFonts w:cs="Calibri"/>
          <w:bCs/>
          <w:iCs/>
          <w:szCs w:val="24"/>
        </w:rPr>
        <w:t xml:space="preserve">babies </w:t>
      </w:r>
      <w:r w:rsidR="00083151">
        <w:rPr>
          <w:rFonts w:cs="Calibri"/>
          <w:bCs/>
          <w:iCs/>
          <w:szCs w:val="24"/>
        </w:rPr>
        <w:t>are unknown</w:t>
      </w:r>
      <w:r w:rsidR="009552DD">
        <w:rPr>
          <w:rFonts w:cs="Calibri"/>
          <w:bCs/>
          <w:iCs/>
          <w:szCs w:val="24"/>
        </w:rPr>
        <w:t>,</w:t>
      </w:r>
      <w:r w:rsidR="00083151">
        <w:rPr>
          <w:rFonts w:cs="Calibri"/>
          <w:bCs/>
          <w:iCs/>
          <w:szCs w:val="24"/>
        </w:rPr>
        <w:t xml:space="preserve"> </w:t>
      </w:r>
      <w:r>
        <w:rPr>
          <w:rFonts w:cs="Calibri"/>
          <w:bCs/>
          <w:iCs/>
          <w:szCs w:val="24"/>
        </w:rPr>
        <w:t>and</w:t>
      </w:r>
      <w:r w:rsidR="009552DD">
        <w:rPr>
          <w:rFonts w:cs="Calibri"/>
          <w:bCs/>
          <w:iCs/>
          <w:szCs w:val="24"/>
        </w:rPr>
        <w:t xml:space="preserve"> information</w:t>
      </w:r>
      <w:r>
        <w:rPr>
          <w:rFonts w:cs="Calibri"/>
          <w:bCs/>
          <w:iCs/>
          <w:szCs w:val="24"/>
        </w:rPr>
        <w:t xml:space="preserve"> </w:t>
      </w:r>
      <w:r w:rsidR="00083151">
        <w:rPr>
          <w:rFonts w:cs="Calibri"/>
          <w:bCs/>
          <w:iCs/>
          <w:szCs w:val="24"/>
        </w:rPr>
        <w:t xml:space="preserve">on </w:t>
      </w:r>
      <w:r w:rsidR="009552DD">
        <w:rPr>
          <w:rFonts w:cs="Calibri"/>
          <w:bCs/>
          <w:iCs/>
          <w:szCs w:val="24"/>
        </w:rPr>
        <w:t xml:space="preserve">how they affect </w:t>
      </w:r>
      <w:r w:rsidR="001431DF">
        <w:rPr>
          <w:rFonts w:cs="Calibri"/>
          <w:bCs/>
          <w:iCs/>
          <w:szCs w:val="24"/>
        </w:rPr>
        <w:t>fertility</w:t>
      </w:r>
      <w:r>
        <w:rPr>
          <w:rFonts w:cs="Calibri"/>
          <w:bCs/>
          <w:iCs/>
          <w:szCs w:val="24"/>
        </w:rPr>
        <w:t xml:space="preserve"> are </w:t>
      </w:r>
      <w:r w:rsidR="00083151">
        <w:rPr>
          <w:rFonts w:cs="Calibri"/>
          <w:bCs/>
          <w:iCs/>
          <w:szCs w:val="24"/>
        </w:rPr>
        <w:t>limited</w:t>
      </w:r>
      <w:r w:rsidR="00AC2D17" w:rsidRPr="009E23F1">
        <w:rPr>
          <w:rFonts w:cs="Calibri"/>
          <w:bCs/>
          <w:iCs/>
          <w:szCs w:val="24"/>
        </w:rPr>
        <w:t xml:space="preserve">. Therefore, </w:t>
      </w:r>
      <w:r w:rsidR="00B87899" w:rsidRPr="009E23F1">
        <w:rPr>
          <w:rFonts w:cs="Calibri"/>
          <w:bCs/>
          <w:iCs/>
          <w:szCs w:val="24"/>
        </w:rPr>
        <w:t xml:space="preserve">women of </w:t>
      </w:r>
      <w:r w:rsidR="00B712B6" w:rsidRPr="009E23F1">
        <w:rPr>
          <w:rFonts w:cs="Calibri"/>
          <w:bCs/>
          <w:iCs/>
          <w:szCs w:val="24"/>
        </w:rPr>
        <w:t>childbearing</w:t>
      </w:r>
      <w:r w:rsidR="00B87899" w:rsidRPr="009E23F1">
        <w:rPr>
          <w:rFonts w:cs="Calibri"/>
          <w:bCs/>
          <w:iCs/>
          <w:szCs w:val="24"/>
        </w:rPr>
        <w:t xml:space="preserve"> age must not breastfeed, be pregnant or become pregnant while on this </w:t>
      </w:r>
      <w:r w:rsidR="00B87899">
        <w:rPr>
          <w:rFonts w:cs="Calibri"/>
          <w:bCs/>
          <w:iCs/>
          <w:szCs w:val="24"/>
        </w:rPr>
        <w:t>study</w:t>
      </w:r>
      <w:r w:rsidR="00B87899" w:rsidRPr="009E23F1">
        <w:rPr>
          <w:rFonts w:cs="Calibri"/>
          <w:bCs/>
          <w:iCs/>
          <w:szCs w:val="24"/>
        </w:rPr>
        <w:t xml:space="preserve">. </w:t>
      </w:r>
      <w:r w:rsidR="00B87899">
        <w:rPr>
          <w:rFonts w:cs="Calibri"/>
          <w:bCs/>
          <w:iCs/>
          <w:szCs w:val="24"/>
        </w:rPr>
        <w:t xml:space="preserve">This is </w:t>
      </w:r>
      <w:r w:rsidR="00B87899" w:rsidRPr="009E23F1">
        <w:rPr>
          <w:rFonts w:cs="Calibri"/>
          <w:bCs/>
          <w:iCs/>
          <w:szCs w:val="24"/>
        </w:rPr>
        <w:t>also important for men with a partner who could become pregnant</w:t>
      </w:r>
      <w:r w:rsidR="00B87899">
        <w:rPr>
          <w:rFonts w:cs="Calibri"/>
          <w:bCs/>
          <w:iCs/>
          <w:szCs w:val="24"/>
        </w:rPr>
        <w:t xml:space="preserve">. Therefore, if this applies to you, you </w:t>
      </w:r>
      <w:r w:rsidR="00AC2D17" w:rsidRPr="009E23F1">
        <w:rPr>
          <w:rFonts w:cs="Calibri"/>
          <w:bCs/>
          <w:iCs/>
          <w:szCs w:val="24"/>
        </w:rPr>
        <w:t xml:space="preserve">must use an </w:t>
      </w:r>
      <w:r w:rsidR="00AC2D17">
        <w:rPr>
          <w:rFonts w:cs="Calibri"/>
          <w:bCs/>
          <w:iCs/>
          <w:szCs w:val="24"/>
        </w:rPr>
        <w:t>acceptable</w:t>
      </w:r>
      <w:r w:rsidR="00AC2D17" w:rsidRPr="009E23F1">
        <w:rPr>
          <w:rFonts w:cs="Calibri"/>
          <w:bCs/>
          <w:iCs/>
          <w:szCs w:val="24"/>
        </w:rPr>
        <w:t xml:space="preserve"> method of </w:t>
      </w:r>
      <w:r w:rsidR="00AC2D17" w:rsidRPr="009E23F1">
        <w:rPr>
          <w:rFonts w:cs="Calibri"/>
          <w:bCs/>
          <w:iCs/>
          <w:szCs w:val="24"/>
        </w:rPr>
        <w:lastRenderedPageBreak/>
        <w:t xml:space="preserve">contraception </w:t>
      </w:r>
      <w:r w:rsidR="00D52CE5">
        <w:rPr>
          <w:rFonts w:cs="Calibri"/>
          <w:bCs/>
          <w:iCs/>
          <w:szCs w:val="24"/>
        </w:rPr>
        <w:t xml:space="preserve">(at least a condom </w:t>
      </w:r>
      <w:r w:rsidR="00A700D1">
        <w:rPr>
          <w:rFonts w:cs="Calibri"/>
          <w:bCs/>
          <w:iCs/>
          <w:szCs w:val="24"/>
        </w:rPr>
        <w:t xml:space="preserve">and ideally </w:t>
      </w:r>
      <w:r w:rsidR="00D52CE5">
        <w:rPr>
          <w:rFonts w:cs="Calibri"/>
          <w:bCs/>
          <w:iCs/>
          <w:szCs w:val="24"/>
        </w:rPr>
        <w:t xml:space="preserve">another method) </w:t>
      </w:r>
      <w:r w:rsidR="00AC2D17" w:rsidRPr="009E23F1">
        <w:rPr>
          <w:rFonts w:cs="Calibri"/>
          <w:bCs/>
          <w:iCs/>
          <w:szCs w:val="24"/>
        </w:rPr>
        <w:t xml:space="preserve">during the </w:t>
      </w:r>
      <w:r w:rsidR="00A47A78">
        <w:rPr>
          <w:rFonts w:cs="Calibri"/>
          <w:bCs/>
          <w:iCs/>
          <w:szCs w:val="24"/>
        </w:rPr>
        <w:t>study</w:t>
      </w:r>
      <w:r w:rsidR="00AC2D17" w:rsidRPr="009E23F1">
        <w:rPr>
          <w:rFonts w:cs="Calibri"/>
          <w:bCs/>
          <w:iCs/>
          <w:szCs w:val="24"/>
        </w:rPr>
        <w:t xml:space="preserve">, and for </w:t>
      </w:r>
      <w:r w:rsidR="006B3C99">
        <w:rPr>
          <w:rFonts w:cs="Calibri"/>
          <w:bCs/>
          <w:iCs/>
          <w:szCs w:val="24"/>
        </w:rPr>
        <w:t xml:space="preserve">12 </w:t>
      </w:r>
      <w:r w:rsidR="00AC2D17" w:rsidRPr="00E856AA">
        <w:rPr>
          <w:rFonts w:cs="Calibri"/>
          <w:bCs/>
          <w:iCs/>
          <w:szCs w:val="24"/>
        </w:rPr>
        <w:t xml:space="preserve">weeks after your last dose of any Octopus </w:t>
      </w:r>
      <w:r w:rsidR="00B87899" w:rsidRPr="00E856AA">
        <w:rPr>
          <w:rFonts w:cs="Calibri"/>
          <w:bCs/>
          <w:iCs/>
          <w:szCs w:val="24"/>
        </w:rPr>
        <w:t>treatment.</w:t>
      </w:r>
      <w:r w:rsidR="00E856AA" w:rsidRPr="00E856AA">
        <w:rPr>
          <w:rFonts w:cs="Calibri"/>
          <w:bCs/>
          <w:iCs/>
          <w:szCs w:val="24"/>
        </w:rPr>
        <w:t xml:space="preserve"> </w:t>
      </w:r>
    </w:p>
    <w:p w14:paraId="71CFC751" w14:textId="289E9AFA" w:rsidR="00F44602" w:rsidRPr="007F5728" w:rsidRDefault="00E856AA" w:rsidP="00F85CA0">
      <w:pPr>
        <w:autoSpaceDE w:val="0"/>
        <w:autoSpaceDN w:val="0"/>
        <w:adjustRightInd w:val="0"/>
        <w:spacing w:after="0" w:line="276" w:lineRule="auto"/>
        <w:jc w:val="both"/>
        <w:rPr>
          <w:rFonts w:cs="Calibri"/>
          <w:bCs/>
          <w:iCs/>
          <w:sz w:val="12"/>
          <w:szCs w:val="12"/>
        </w:rPr>
      </w:pPr>
      <w:r w:rsidRPr="00E856AA">
        <w:rPr>
          <w:rFonts w:cs="Calibri"/>
          <w:bCs/>
          <w:iCs/>
          <w:szCs w:val="24"/>
        </w:rPr>
        <w:t xml:space="preserve">You will also need a pregnancy test before you </w:t>
      </w:r>
      <w:r w:rsidR="00D52CE5">
        <w:rPr>
          <w:rFonts w:cs="Calibri"/>
          <w:bCs/>
          <w:iCs/>
          <w:szCs w:val="24"/>
        </w:rPr>
        <w:t>join</w:t>
      </w:r>
      <w:r w:rsidRPr="00E856AA">
        <w:rPr>
          <w:rFonts w:cs="Calibri"/>
          <w:bCs/>
          <w:iCs/>
          <w:szCs w:val="24"/>
        </w:rPr>
        <w:t xml:space="preserve"> the </w:t>
      </w:r>
      <w:r w:rsidR="00D52CE5">
        <w:rPr>
          <w:rFonts w:cs="Calibri"/>
          <w:bCs/>
          <w:iCs/>
          <w:szCs w:val="24"/>
        </w:rPr>
        <w:t>study</w:t>
      </w:r>
      <w:r w:rsidRPr="00E856AA">
        <w:rPr>
          <w:rFonts w:cs="Calibri"/>
          <w:bCs/>
          <w:iCs/>
          <w:szCs w:val="24"/>
        </w:rPr>
        <w:t>, and if felt required prior to any prescriptions provided</w:t>
      </w:r>
      <w:r>
        <w:rPr>
          <w:rFonts w:cs="Calibri"/>
          <w:bCs/>
          <w:i/>
          <w:iCs/>
          <w:szCs w:val="24"/>
        </w:rPr>
        <w:t>.</w:t>
      </w:r>
      <w:r w:rsidR="00B87899">
        <w:rPr>
          <w:rFonts w:cs="Calibri"/>
          <w:bCs/>
          <w:i/>
          <w:iCs/>
          <w:szCs w:val="24"/>
        </w:rPr>
        <w:t xml:space="preserve"> </w:t>
      </w:r>
      <w:r w:rsidR="00B87899" w:rsidRPr="00B87899">
        <w:rPr>
          <w:rFonts w:cs="Calibri"/>
          <w:bCs/>
          <w:szCs w:val="24"/>
        </w:rPr>
        <w:t>M</w:t>
      </w:r>
      <w:r w:rsidR="008F072A">
        <w:rPr>
          <w:rFonts w:cs="Calibri"/>
          <w:bCs/>
          <w:iCs/>
          <w:szCs w:val="24"/>
        </w:rPr>
        <w:t>ale</w:t>
      </w:r>
      <w:r w:rsidR="0099424E">
        <w:rPr>
          <w:rFonts w:cs="Calibri"/>
          <w:bCs/>
          <w:iCs/>
          <w:szCs w:val="24"/>
        </w:rPr>
        <w:t xml:space="preserve"> </w:t>
      </w:r>
      <w:r w:rsidR="008F072A">
        <w:rPr>
          <w:rFonts w:cs="Calibri"/>
          <w:bCs/>
          <w:iCs/>
          <w:szCs w:val="24"/>
        </w:rPr>
        <w:t xml:space="preserve">participants </w:t>
      </w:r>
      <w:r w:rsidR="00AC2D17" w:rsidRPr="009E23F1">
        <w:rPr>
          <w:rFonts w:cs="Calibri"/>
          <w:bCs/>
          <w:iCs/>
          <w:szCs w:val="24"/>
        </w:rPr>
        <w:t xml:space="preserve">must not donate sperm during the study or for </w:t>
      </w:r>
      <w:r w:rsidR="006B3C99">
        <w:rPr>
          <w:rFonts w:cs="Calibri"/>
          <w:bCs/>
          <w:iCs/>
          <w:szCs w:val="24"/>
        </w:rPr>
        <w:t>12</w:t>
      </w:r>
      <w:r w:rsidR="006B3C99" w:rsidRPr="009E23F1">
        <w:rPr>
          <w:rFonts w:cs="Calibri"/>
          <w:bCs/>
          <w:iCs/>
          <w:szCs w:val="24"/>
        </w:rPr>
        <w:t xml:space="preserve"> </w:t>
      </w:r>
      <w:r w:rsidR="00AC2D17" w:rsidRPr="009E23F1">
        <w:rPr>
          <w:rFonts w:cs="Calibri"/>
          <w:bCs/>
          <w:iCs/>
          <w:szCs w:val="24"/>
        </w:rPr>
        <w:t>weeks after the last dose of</w:t>
      </w:r>
      <w:r w:rsidR="00AC2D17">
        <w:rPr>
          <w:rFonts w:cs="Calibri"/>
          <w:bCs/>
          <w:iCs/>
          <w:szCs w:val="24"/>
        </w:rPr>
        <w:t xml:space="preserve"> Octopus </w:t>
      </w:r>
      <w:r w:rsidR="0018795A">
        <w:rPr>
          <w:rFonts w:cs="Calibri"/>
          <w:bCs/>
          <w:iCs/>
          <w:szCs w:val="24"/>
        </w:rPr>
        <w:t>treatment</w:t>
      </w:r>
      <w:r w:rsidR="00AC2D17" w:rsidRPr="009E23F1">
        <w:rPr>
          <w:rFonts w:cs="Calibri"/>
          <w:bCs/>
          <w:i/>
          <w:iCs/>
          <w:szCs w:val="24"/>
        </w:rPr>
        <w:t>.</w:t>
      </w:r>
      <w:r w:rsidR="00AC2D17" w:rsidRPr="009E23F1">
        <w:rPr>
          <w:rFonts w:cs="Calibri"/>
          <w:bCs/>
          <w:iCs/>
          <w:szCs w:val="24"/>
        </w:rPr>
        <w:t xml:space="preserve"> </w:t>
      </w:r>
    </w:p>
    <w:tbl>
      <w:tblPr>
        <w:tblW w:w="0" w:type="auto"/>
        <w:tblBorders>
          <w:top w:val="single" w:sz="4" w:space="0" w:color="FF5400"/>
          <w:bottom w:val="single" w:sz="4" w:space="0" w:color="FF5400"/>
        </w:tblBorders>
        <w:tblCellMar>
          <w:left w:w="0" w:type="dxa"/>
          <w:right w:w="0" w:type="dxa"/>
        </w:tblCellMar>
        <w:tblLook w:val="04A0" w:firstRow="1" w:lastRow="0" w:firstColumn="1" w:lastColumn="0" w:noHBand="0" w:noVBand="1"/>
      </w:tblPr>
      <w:tblGrid>
        <w:gridCol w:w="567"/>
        <w:gridCol w:w="3828"/>
      </w:tblGrid>
      <w:tr w:rsidR="00B04BF0" w:rsidRPr="007C58B7" w14:paraId="6A425662" w14:textId="77777777" w:rsidTr="00C31005">
        <w:trPr>
          <w:trHeight w:val="757"/>
        </w:trPr>
        <w:tc>
          <w:tcPr>
            <w:tcW w:w="567" w:type="dxa"/>
            <w:shd w:val="clear" w:color="auto" w:fill="auto"/>
            <w:vAlign w:val="center"/>
          </w:tcPr>
          <w:p w14:paraId="243DFBA0" w14:textId="4AB7001D" w:rsidR="00B04BF0" w:rsidRPr="00C31005" w:rsidRDefault="00383807" w:rsidP="00046A36">
            <w:pPr>
              <w:spacing w:after="0"/>
              <w:jc w:val="both"/>
              <w:rPr>
                <w:color w:val="FF5400"/>
                <w:sz w:val="72"/>
                <w:szCs w:val="72"/>
              </w:rPr>
            </w:pPr>
            <w:r w:rsidRPr="00C31005">
              <w:rPr>
                <w:color w:val="FF5400"/>
                <w:sz w:val="72"/>
                <w:szCs w:val="72"/>
              </w:rPr>
              <w:t>9</w:t>
            </w:r>
          </w:p>
        </w:tc>
        <w:tc>
          <w:tcPr>
            <w:tcW w:w="3828" w:type="dxa"/>
            <w:shd w:val="clear" w:color="auto" w:fill="auto"/>
            <w:vAlign w:val="center"/>
          </w:tcPr>
          <w:p w14:paraId="78EAFEEA" w14:textId="77777777" w:rsidR="00B04BF0" w:rsidRPr="00C31005" w:rsidRDefault="00B04BF0" w:rsidP="00046A36">
            <w:pPr>
              <w:keepNext/>
              <w:spacing w:after="0"/>
              <w:ind w:left="142" w:right="62"/>
              <w:jc w:val="both"/>
              <w:rPr>
                <w:rStyle w:val="Strong"/>
                <w:b w:val="0"/>
                <w:bCs w:val="0"/>
                <w:color w:val="FF5400"/>
                <w:szCs w:val="24"/>
              </w:rPr>
            </w:pPr>
            <w:r w:rsidRPr="00A11906">
              <w:rPr>
                <w:rStyle w:val="Heading1Char"/>
                <w:rFonts w:eastAsia="Calibri"/>
              </w:rPr>
              <w:t>Can I stop taking part after I have joined the study?</w:t>
            </w:r>
          </w:p>
        </w:tc>
      </w:tr>
    </w:tbl>
    <w:p w14:paraId="0DF8E5B7" w14:textId="7FD32A47" w:rsidR="00B04BF0" w:rsidRDefault="00B04BF0" w:rsidP="00046A36">
      <w:pPr>
        <w:autoSpaceDE w:val="0"/>
        <w:autoSpaceDN w:val="0"/>
        <w:adjustRightInd w:val="0"/>
        <w:spacing w:after="0" w:line="276" w:lineRule="auto"/>
        <w:jc w:val="both"/>
        <w:rPr>
          <w:rFonts w:cs="Calibri"/>
          <w:color w:val="000000"/>
          <w:szCs w:val="24"/>
        </w:rPr>
      </w:pPr>
      <w:r w:rsidRPr="007C58B7">
        <w:rPr>
          <w:rFonts w:cs="Calibri"/>
          <w:color w:val="000000"/>
          <w:szCs w:val="24"/>
        </w:rPr>
        <w:t xml:space="preserve">You can stop taking part in </w:t>
      </w:r>
      <w:proofErr w:type="gramStart"/>
      <w:r w:rsidR="007E4FE4" w:rsidRPr="007C58B7">
        <w:rPr>
          <w:rFonts w:cs="Calibri"/>
          <w:color w:val="000000"/>
          <w:szCs w:val="24"/>
        </w:rPr>
        <w:t>all</w:t>
      </w:r>
      <w:r w:rsidRPr="007C58B7">
        <w:rPr>
          <w:rFonts w:cs="Calibri"/>
          <w:color w:val="000000"/>
          <w:szCs w:val="24"/>
        </w:rPr>
        <w:t xml:space="preserve"> </w:t>
      </w:r>
      <w:r w:rsidR="007E4FE4">
        <w:rPr>
          <w:rFonts w:cs="Calibri"/>
          <w:color w:val="000000"/>
          <w:szCs w:val="24"/>
        </w:rPr>
        <w:t>of</w:t>
      </w:r>
      <w:proofErr w:type="gramEnd"/>
      <w:r w:rsidR="007E4FE4">
        <w:rPr>
          <w:rFonts w:cs="Calibri"/>
          <w:color w:val="000000"/>
          <w:szCs w:val="24"/>
        </w:rPr>
        <w:t xml:space="preserve"> </w:t>
      </w:r>
      <w:r w:rsidRPr="007C58B7">
        <w:rPr>
          <w:rFonts w:cs="Calibri"/>
          <w:color w:val="000000"/>
          <w:szCs w:val="24"/>
        </w:rPr>
        <w:t>this study, or in any part of it, at any time</w:t>
      </w:r>
      <w:r w:rsidR="00B712B6">
        <w:rPr>
          <w:rFonts w:cs="Calibri"/>
          <w:color w:val="000000"/>
          <w:szCs w:val="24"/>
        </w:rPr>
        <w:t>.</w:t>
      </w:r>
      <w:r w:rsidR="00FD135B">
        <w:rPr>
          <w:rFonts w:cs="Calibri"/>
          <w:color w:val="000000"/>
          <w:szCs w:val="24"/>
        </w:rPr>
        <w:t xml:space="preserve"> </w:t>
      </w:r>
      <w:r w:rsidR="00B712B6">
        <w:rPr>
          <w:rFonts w:cs="Calibri"/>
          <w:color w:val="000000"/>
          <w:szCs w:val="24"/>
        </w:rPr>
        <w:t xml:space="preserve">You do not need to give </w:t>
      </w:r>
      <w:r w:rsidRPr="007C58B7">
        <w:rPr>
          <w:rFonts w:cs="Calibri"/>
          <w:color w:val="000000"/>
          <w:szCs w:val="24"/>
        </w:rPr>
        <w:t xml:space="preserve">a reason. </w:t>
      </w:r>
      <w:r w:rsidR="00CB774A">
        <w:rPr>
          <w:rFonts w:cs="Calibri"/>
          <w:color w:val="000000"/>
          <w:szCs w:val="24"/>
        </w:rPr>
        <w:t>Y</w:t>
      </w:r>
      <w:r w:rsidRPr="007C58B7">
        <w:rPr>
          <w:rFonts w:cs="Calibri"/>
          <w:color w:val="000000"/>
          <w:szCs w:val="24"/>
        </w:rPr>
        <w:t xml:space="preserve">ou must talk to your study doctor or nurse first. They can advise you about any concerns you may have. </w:t>
      </w:r>
    </w:p>
    <w:p w14:paraId="2E441D40" w14:textId="0AEC485F" w:rsidR="00E80513" w:rsidRDefault="00B04BF0" w:rsidP="00BA409A">
      <w:pPr>
        <w:autoSpaceDE w:val="0"/>
        <w:autoSpaceDN w:val="0"/>
        <w:adjustRightInd w:val="0"/>
        <w:spacing w:before="120" w:after="0" w:line="276" w:lineRule="auto"/>
        <w:jc w:val="both"/>
        <w:rPr>
          <w:rFonts w:cs="Calibri"/>
          <w:szCs w:val="24"/>
        </w:rPr>
      </w:pPr>
      <w:r w:rsidRPr="007C58B7">
        <w:rPr>
          <w:rFonts w:cs="Calibri"/>
          <w:szCs w:val="24"/>
        </w:rPr>
        <w:t xml:space="preserve">If you decide to stop taking your study treatment, we </w:t>
      </w:r>
      <w:r w:rsidR="00FD135B">
        <w:rPr>
          <w:rFonts w:cs="Calibri"/>
          <w:szCs w:val="24"/>
        </w:rPr>
        <w:t xml:space="preserve">ask for you to still </w:t>
      </w:r>
      <w:r w:rsidR="008A163A">
        <w:rPr>
          <w:rFonts w:cs="Calibri"/>
          <w:szCs w:val="24"/>
        </w:rPr>
        <w:t xml:space="preserve">attend hospital visits every 6 months so we can </w:t>
      </w:r>
      <w:r w:rsidRPr="007C58B7">
        <w:rPr>
          <w:rFonts w:cs="Calibri"/>
          <w:szCs w:val="24"/>
        </w:rPr>
        <w:t>continue collecting information about you</w:t>
      </w:r>
      <w:r w:rsidR="00E80513">
        <w:rPr>
          <w:rFonts w:cs="Calibri"/>
          <w:szCs w:val="24"/>
        </w:rPr>
        <w:t xml:space="preserve"> for up to 5 years</w:t>
      </w:r>
      <w:r w:rsidRPr="007C58B7">
        <w:rPr>
          <w:rFonts w:cs="Calibri"/>
          <w:szCs w:val="24"/>
        </w:rPr>
        <w:t>. This is important, because it helps us to ensure that the results of the study are reliable.</w:t>
      </w:r>
      <w:r w:rsidR="008A163A">
        <w:rPr>
          <w:rFonts w:cs="Calibri"/>
          <w:szCs w:val="24"/>
        </w:rPr>
        <w:t xml:space="preserve"> Your study doctor </w:t>
      </w:r>
      <w:r w:rsidR="00F35CD7">
        <w:rPr>
          <w:rFonts w:cs="Calibri"/>
          <w:szCs w:val="24"/>
        </w:rPr>
        <w:t xml:space="preserve">or </w:t>
      </w:r>
      <w:r w:rsidR="008A163A">
        <w:rPr>
          <w:rFonts w:cs="Calibri"/>
          <w:szCs w:val="24"/>
        </w:rPr>
        <w:t xml:space="preserve">nurse will discuss any treatment </w:t>
      </w:r>
      <w:r w:rsidR="00F35CD7">
        <w:rPr>
          <w:rFonts w:cs="Calibri"/>
          <w:szCs w:val="24"/>
        </w:rPr>
        <w:t xml:space="preserve">stops </w:t>
      </w:r>
      <w:r w:rsidR="008A163A">
        <w:rPr>
          <w:rFonts w:cs="Calibri"/>
          <w:szCs w:val="24"/>
        </w:rPr>
        <w:t>with you.</w:t>
      </w:r>
    </w:p>
    <w:p w14:paraId="465361DF" w14:textId="0FA34F91" w:rsidR="00C32945" w:rsidRDefault="00B04BF0" w:rsidP="00BA409A">
      <w:pPr>
        <w:autoSpaceDE w:val="0"/>
        <w:autoSpaceDN w:val="0"/>
        <w:adjustRightInd w:val="0"/>
        <w:spacing w:before="120" w:after="0" w:line="276" w:lineRule="auto"/>
        <w:jc w:val="both"/>
      </w:pPr>
      <w:r w:rsidRPr="005E2235">
        <w:t>If you stop taking par</w:t>
      </w:r>
      <w:r w:rsidRPr="000D7BF5">
        <w:t xml:space="preserve">t in this study, you </w:t>
      </w:r>
      <w:r w:rsidR="00E80513">
        <w:t xml:space="preserve">will continue </w:t>
      </w:r>
      <w:r w:rsidRPr="005E2235">
        <w:t>to receive the treatment</w:t>
      </w:r>
      <w:r w:rsidR="0084789C">
        <w:t xml:space="preserve"> you would receive outside the trial</w:t>
      </w:r>
      <w:r w:rsidR="00A914C5">
        <w:t xml:space="preserve"> (standard of care)</w:t>
      </w:r>
      <w:r w:rsidR="0084789C">
        <w:t>. T</w:t>
      </w:r>
      <w:r w:rsidR="00E80513">
        <w:t xml:space="preserve">his </w:t>
      </w:r>
      <w:r w:rsidR="00375FA2">
        <w:t>will</w:t>
      </w:r>
      <w:r w:rsidR="00E80513">
        <w:t xml:space="preserve"> be discussed with your neurologist</w:t>
      </w:r>
      <w:r w:rsidRPr="005E2235">
        <w:t>.</w:t>
      </w:r>
    </w:p>
    <w:p w14:paraId="3130D4FE" w14:textId="6309F0C8" w:rsidR="0065559B" w:rsidRDefault="0065559B" w:rsidP="00046A36">
      <w:pPr>
        <w:spacing w:after="0" w:line="276" w:lineRule="auto"/>
        <w:jc w:val="both"/>
        <w:rPr>
          <w:color w:val="FF0000"/>
          <w:sz w:val="16"/>
          <w:szCs w:val="16"/>
        </w:rPr>
      </w:pPr>
    </w:p>
    <w:tbl>
      <w:tblPr>
        <w:tblW w:w="0" w:type="auto"/>
        <w:tblBorders>
          <w:top w:val="single" w:sz="4" w:space="0" w:color="FF5400"/>
          <w:bottom w:val="single" w:sz="4" w:space="0" w:color="FF5400"/>
        </w:tblBorders>
        <w:tblCellMar>
          <w:left w:w="0" w:type="dxa"/>
          <w:right w:w="0" w:type="dxa"/>
        </w:tblCellMar>
        <w:tblLook w:val="04A0" w:firstRow="1" w:lastRow="0" w:firstColumn="1" w:lastColumn="0" w:noHBand="0" w:noVBand="1"/>
      </w:tblPr>
      <w:tblGrid>
        <w:gridCol w:w="730"/>
        <w:gridCol w:w="3665"/>
      </w:tblGrid>
      <w:tr w:rsidR="00C32945" w:rsidRPr="007C58B7" w14:paraId="1691A2C6" w14:textId="77777777" w:rsidTr="00C31005">
        <w:trPr>
          <w:trHeight w:val="757"/>
        </w:trPr>
        <w:tc>
          <w:tcPr>
            <w:tcW w:w="730" w:type="dxa"/>
            <w:shd w:val="clear" w:color="auto" w:fill="auto"/>
            <w:vAlign w:val="center"/>
          </w:tcPr>
          <w:p w14:paraId="07DE7B30" w14:textId="698C2915" w:rsidR="00C32945" w:rsidRPr="00C31005" w:rsidRDefault="00383807" w:rsidP="00046A36">
            <w:pPr>
              <w:spacing w:after="0"/>
              <w:jc w:val="both"/>
              <w:rPr>
                <w:color w:val="FF5400"/>
                <w:sz w:val="72"/>
                <w:szCs w:val="72"/>
              </w:rPr>
            </w:pPr>
            <w:r w:rsidRPr="00C31005">
              <w:rPr>
                <w:color w:val="FF5400"/>
                <w:sz w:val="72"/>
                <w:szCs w:val="72"/>
              </w:rPr>
              <w:t>10</w:t>
            </w:r>
          </w:p>
        </w:tc>
        <w:tc>
          <w:tcPr>
            <w:tcW w:w="3665" w:type="dxa"/>
            <w:shd w:val="clear" w:color="auto" w:fill="auto"/>
            <w:vAlign w:val="center"/>
          </w:tcPr>
          <w:p w14:paraId="7D288560" w14:textId="77777777" w:rsidR="00C32945" w:rsidRPr="00C31005" w:rsidRDefault="00C32945" w:rsidP="00046A36">
            <w:pPr>
              <w:keepNext/>
              <w:spacing w:after="0"/>
              <w:ind w:left="142" w:right="62"/>
              <w:jc w:val="both"/>
              <w:rPr>
                <w:rStyle w:val="Strong"/>
                <w:b w:val="0"/>
                <w:bCs w:val="0"/>
                <w:color w:val="FF5400"/>
                <w:szCs w:val="24"/>
              </w:rPr>
            </w:pPr>
            <w:r w:rsidRPr="00A11906">
              <w:rPr>
                <w:rStyle w:val="Heading1Char"/>
                <w:rFonts w:eastAsia="Calibri"/>
              </w:rPr>
              <w:t>Do I have to take part in Octopus?</w:t>
            </w:r>
          </w:p>
        </w:tc>
      </w:tr>
    </w:tbl>
    <w:p w14:paraId="5E3AD268" w14:textId="6882595C" w:rsidR="00FD135B" w:rsidRDefault="00C32945" w:rsidP="00BA409A">
      <w:pPr>
        <w:autoSpaceDE w:val="0"/>
        <w:autoSpaceDN w:val="0"/>
        <w:adjustRightInd w:val="0"/>
        <w:spacing w:line="276" w:lineRule="auto"/>
        <w:jc w:val="both"/>
        <w:rPr>
          <w:rFonts w:cs="Calibri"/>
          <w:color w:val="000000"/>
          <w:szCs w:val="24"/>
        </w:rPr>
      </w:pPr>
      <w:r w:rsidRPr="007C58B7">
        <w:rPr>
          <w:rFonts w:cs="Calibri"/>
          <w:color w:val="000000"/>
          <w:szCs w:val="24"/>
        </w:rPr>
        <w:t xml:space="preserve">No, it is up to you to decide </w:t>
      </w:r>
      <w:r w:rsidR="00624005" w:rsidRPr="007C58B7">
        <w:rPr>
          <w:rFonts w:cs="Calibri"/>
          <w:color w:val="000000"/>
          <w:szCs w:val="24"/>
        </w:rPr>
        <w:t>whether</w:t>
      </w:r>
      <w:r w:rsidRPr="007C58B7">
        <w:rPr>
          <w:rFonts w:cs="Calibri"/>
          <w:color w:val="000000"/>
          <w:szCs w:val="24"/>
        </w:rPr>
        <w:t xml:space="preserve"> to take part. If you decide not to take par</w:t>
      </w:r>
      <w:r>
        <w:rPr>
          <w:rFonts w:cs="Calibri"/>
          <w:color w:val="000000"/>
          <w:szCs w:val="24"/>
        </w:rPr>
        <w:t xml:space="preserve">t in this study, you </w:t>
      </w:r>
      <w:r w:rsidR="00111A96">
        <w:rPr>
          <w:rFonts w:cs="Calibri"/>
          <w:color w:val="000000"/>
          <w:szCs w:val="24"/>
        </w:rPr>
        <w:t xml:space="preserve">will </w:t>
      </w:r>
      <w:r>
        <w:rPr>
          <w:rFonts w:cs="Calibri"/>
          <w:color w:val="000000"/>
          <w:szCs w:val="24"/>
        </w:rPr>
        <w:t xml:space="preserve">continue </w:t>
      </w:r>
      <w:r w:rsidRPr="007C58B7">
        <w:rPr>
          <w:rFonts w:cs="Calibri"/>
          <w:color w:val="000000"/>
          <w:szCs w:val="24"/>
        </w:rPr>
        <w:t xml:space="preserve">to receive </w:t>
      </w:r>
      <w:r>
        <w:rPr>
          <w:rFonts w:cs="Calibri"/>
          <w:color w:val="000000"/>
          <w:szCs w:val="24"/>
        </w:rPr>
        <w:t>the standard treatment</w:t>
      </w:r>
      <w:r w:rsidR="00D52CE5">
        <w:rPr>
          <w:rFonts w:cs="Calibri"/>
          <w:color w:val="000000"/>
          <w:szCs w:val="24"/>
        </w:rPr>
        <w:t xml:space="preserve">. This </w:t>
      </w:r>
      <w:r w:rsidR="00111A96">
        <w:rPr>
          <w:rFonts w:cs="Calibri"/>
          <w:color w:val="000000"/>
          <w:szCs w:val="24"/>
        </w:rPr>
        <w:t>is</w:t>
      </w:r>
      <w:r>
        <w:rPr>
          <w:rFonts w:cs="Calibri"/>
          <w:color w:val="000000"/>
          <w:szCs w:val="24"/>
        </w:rPr>
        <w:t xml:space="preserve"> provided to you by your</w:t>
      </w:r>
      <w:r w:rsidR="00F5102C">
        <w:rPr>
          <w:rFonts w:cs="Calibri"/>
          <w:color w:val="000000"/>
          <w:szCs w:val="24"/>
        </w:rPr>
        <w:t xml:space="preserve"> </w:t>
      </w:r>
      <w:r w:rsidR="0018795A">
        <w:rPr>
          <w:rFonts w:cs="Calibri"/>
          <w:color w:val="000000"/>
          <w:szCs w:val="24"/>
        </w:rPr>
        <w:t>neurologist</w:t>
      </w:r>
      <w:r w:rsidR="00B04BF0">
        <w:rPr>
          <w:rFonts w:cs="Calibri"/>
          <w:color w:val="000000"/>
          <w:szCs w:val="24"/>
        </w:rPr>
        <w:t>.</w:t>
      </w:r>
      <w:r w:rsidR="00B04BF0" w:rsidRPr="00B04BF0">
        <w:rPr>
          <w:rFonts w:cs="Calibri"/>
          <w:color w:val="000000"/>
          <w:szCs w:val="24"/>
        </w:rPr>
        <w:t xml:space="preserve"> </w:t>
      </w:r>
      <w:r w:rsidR="00B04BF0" w:rsidRPr="007C58B7">
        <w:rPr>
          <w:rFonts w:cs="Calibri"/>
          <w:color w:val="000000"/>
          <w:szCs w:val="24"/>
        </w:rPr>
        <w:t>A decision to not take part at any time will not affect the standard of care you receive.</w:t>
      </w:r>
      <w:r w:rsidR="00624005">
        <w:rPr>
          <w:rFonts w:cs="Calibri"/>
          <w:color w:val="000000"/>
          <w:szCs w:val="24"/>
        </w:rPr>
        <w:t xml:space="preserve"> </w:t>
      </w:r>
    </w:p>
    <w:p w14:paraId="64138F48" w14:textId="62AA915C" w:rsidR="0099424E" w:rsidRDefault="00932983" w:rsidP="00BA409A">
      <w:pPr>
        <w:autoSpaceDE w:val="0"/>
        <w:autoSpaceDN w:val="0"/>
        <w:adjustRightInd w:val="0"/>
        <w:spacing w:before="120" w:after="0" w:line="276" w:lineRule="auto"/>
        <w:jc w:val="both"/>
      </w:pPr>
      <w:r>
        <w:t>If you have private medical insurance, you should consult with your insurer before agreeing to take part.</w:t>
      </w:r>
    </w:p>
    <w:p w14:paraId="70E6412D" w14:textId="465F1E6F" w:rsidR="00601AD3" w:rsidRDefault="00601AD3" w:rsidP="00046A36">
      <w:pPr>
        <w:spacing w:after="0" w:line="276" w:lineRule="auto"/>
        <w:ind w:right="-59"/>
        <w:jc w:val="both"/>
      </w:pPr>
      <w:r>
        <w:t>If you think you might be interested in taking part in Octopus or this aspect</w:t>
      </w:r>
      <w:r w:rsidR="0065559B">
        <w:t xml:space="preserve"> of the study</w:t>
      </w:r>
      <w:r>
        <w:t>, please</w:t>
      </w:r>
      <w:r w:rsidR="0065559B">
        <w:t xml:space="preserve"> see </w:t>
      </w:r>
      <w:r w:rsidR="0065559B" w:rsidRPr="00EB0139">
        <w:rPr>
          <w:b/>
          <w:bCs/>
          <w:color w:val="6E2B62"/>
        </w:rPr>
        <w:t>Part 2</w:t>
      </w:r>
      <w:r w:rsidR="0065559B">
        <w:rPr>
          <w:b/>
          <w:bCs/>
        </w:rPr>
        <w:t xml:space="preserve"> </w:t>
      </w:r>
      <w:r w:rsidR="0065559B">
        <w:t>for m</w:t>
      </w:r>
      <w:r>
        <w:t>ore information.</w:t>
      </w:r>
    </w:p>
    <w:p w14:paraId="0761CB04" w14:textId="77777777" w:rsidR="00AA124F" w:rsidRPr="00624005" w:rsidRDefault="00AA124F" w:rsidP="00046A36">
      <w:pPr>
        <w:spacing w:after="0"/>
        <w:ind w:right="-59"/>
        <w:jc w:val="both"/>
        <w:rPr>
          <w:sz w:val="16"/>
          <w:szCs w:val="12"/>
        </w:rPr>
      </w:pPr>
    </w:p>
    <w:tbl>
      <w:tblPr>
        <w:tblW w:w="0" w:type="auto"/>
        <w:tblBorders>
          <w:top w:val="single" w:sz="4" w:space="0" w:color="FF5400"/>
          <w:bottom w:val="single" w:sz="4" w:space="0" w:color="FF5400"/>
        </w:tblBorders>
        <w:tblCellMar>
          <w:left w:w="0" w:type="dxa"/>
          <w:right w:w="0" w:type="dxa"/>
        </w:tblCellMar>
        <w:tblLook w:val="04A0" w:firstRow="1" w:lastRow="0" w:firstColumn="1" w:lastColumn="0" w:noHBand="0" w:noVBand="1"/>
      </w:tblPr>
      <w:tblGrid>
        <w:gridCol w:w="730"/>
        <w:gridCol w:w="3665"/>
      </w:tblGrid>
      <w:tr w:rsidR="00A11906" w:rsidRPr="00A11906" w14:paraId="5DAAD476" w14:textId="77777777" w:rsidTr="00A11906">
        <w:trPr>
          <w:trHeight w:val="757"/>
        </w:trPr>
        <w:tc>
          <w:tcPr>
            <w:tcW w:w="730" w:type="dxa"/>
            <w:shd w:val="clear" w:color="auto" w:fill="auto"/>
            <w:vAlign w:val="center"/>
          </w:tcPr>
          <w:p w14:paraId="398EF6BD" w14:textId="76A69408" w:rsidR="00AA124F" w:rsidRPr="00C31005" w:rsidRDefault="003319AE" w:rsidP="00046A36">
            <w:pPr>
              <w:spacing w:after="0"/>
              <w:jc w:val="both"/>
              <w:rPr>
                <w:color w:val="FF5400"/>
                <w:sz w:val="72"/>
                <w:szCs w:val="72"/>
              </w:rPr>
            </w:pPr>
            <w:r w:rsidRPr="00C31005">
              <w:rPr>
                <w:color w:val="FF5400"/>
                <w:sz w:val="72"/>
                <w:szCs w:val="72"/>
              </w:rPr>
              <w:t>1</w:t>
            </w:r>
            <w:r w:rsidR="002F3EDF" w:rsidRPr="00C31005">
              <w:rPr>
                <w:color w:val="FF5400"/>
                <w:sz w:val="72"/>
                <w:szCs w:val="72"/>
              </w:rPr>
              <w:t>1</w:t>
            </w:r>
          </w:p>
        </w:tc>
        <w:tc>
          <w:tcPr>
            <w:tcW w:w="3665" w:type="dxa"/>
            <w:shd w:val="clear" w:color="auto" w:fill="auto"/>
            <w:vAlign w:val="center"/>
          </w:tcPr>
          <w:p w14:paraId="3C9C9271" w14:textId="77777777" w:rsidR="00AA124F" w:rsidRPr="00C31005" w:rsidRDefault="00AA124F" w:rsidP="00046A36">
            <w:pPr>
              <w:keepNext/>
              <w:spacing w:after="0"/>
              <w:ind w:left="142" w:right="62"/>
              <w:jc w:val="both"/>
              <w:rPr>
                <w:rStyle w:val="Strong"/>
                <w:b w:val="0"/>
                <w:bCs w:val="0"/>
                <w:color w:val="FF5400"/>
                <w:szCs w:val="24"/>
              </w:rPr>
            </w:pPr>
            <w:r w:rsidRPr="00C31005">
              <w:rPr>
                <w:b/>
                <w:color w:val="FF5400"/>
                <w:sz w:val="28"/>
                <w:szCs w:val="24"/>
              </w:rPr>
              <w:t>Contacts for further information</w:t>
            </w:r>
          </w:p>
        </w:tc>
      </w:tr>
    </w:tbl>
    <w:p w14:paraId="56892598" w14:textId="1A659F2D" w:rsidR="00AA124F" w:rsidRDefault="0065559B" w:rsidP="00B712B6">
      <w:pPr>
        <w:spacing w:after="0" w:line="276" w:lineRule="auto"/>
        <w:jc w:val="both"/>
      </w:pPr>
      <w:r>
        <w:t xml:space="preserve">As well as </w:t>
      </w:r>
      <w:r w:rsidR="00F4494E" w:rsidRPr="00C31005">
        <w:rPr>
          <w:b/>
          <w:bCs/>
          <w:color w:val="0D114D"/>
        </w:rPr>
        <w:t>P</w:t>
      </w:r>
      <w:r w:rsidR="00111A96" w:rsidRPr="00C31005">
        <w:rPr>
          <w:b/>
          <w:bCs/>
          <w:color w:val="0D114D"/>
        </w:rPr>
        <w:t>art 2</w:t>
      </w:r>
      <w:r>
        <w:t>, y</w:t>
      </w:r>
      <w:r w:rsidR="002B29ED">
        <w:t xml:space="preserve">ou can </w:t>
      </w:r>
      <w:r w:rsidR="00EC1ACD">
        <w:t xml:space="preserve">look at our website </w:t>
      </w:r>
      <w:hyperlink r:id="rId16" w:history="1">
        <w:r w:rsidR="00EC1ACD" w:rsidRPr="00223F7A">
          <w:rPr>
            <w:rStyle w:val="Hyperlink"/>
            <w:noProof w:val="0"/>
            <w:sz w:val="24"/>
            <w:lang w:val="en-GB"/>
          </w:rPr>
          <w:t>www.ms-octopus.info</w:t>
        </w:r>
      </w:hyperlink>
      <w:r w:rsidR="00624005" w:rsidRPr="00F85CA0">
        <w:rPr>
          <w:rStyle w:val="PTBodyTextChar"/>
          <w:rFonts w:eastAsia="Calibri"/>
        </w:rPr>
        <w:t>.</w:t>
      </w:r>
      <w:r w:rsidR="00EC1ACD" w:rsidRPr="00F85CA0">
        <w:rPr>
          <w:rStyle w:val="PTBodyTextChar"/>
          <w:rFonts w:eastAsia="Calibri"/>
        </w:rPr>
        <w:t xml:space="preserve"> </w:t>
      </w:r>
      <w:r w:rsidR="00624005" w:rsidRPr="00624005">
        <w:rPr>
          <w:bCs/>
          <w:iCs/>
        </w:rPr>
        <w:t xml:space="preserve">Please </w:t>
      </w:r>
      <w:r w:rsidR="002B29ED">
        <w:t>also</w:t>
      </w:r>
      <w:r w:rsidR="00AA124F" w:rsidRPr="007B2A18">
        <w:t xml:space="preserve"> contact your study doctor or nurse</w:t>
      </w:r>
      <w:r w:rsidR="00B712B6">
        <w:t>:</w:t>
      </w:r>
      <w:r w:rsidR="00AA124F" w:rsidRPr="007B2A18">
        <w:t xml:space="preserve"> </w:t>
      </w:r>
    </w:p>
    <w:p w14:paraId="0234BB5C" w14:textId="77777777" w:rsidR="002B29ED" w:rsidRPr="007B2A18" w:rsidRDefault="002B29ED" w:rsidP="00046A36">
      <w:pPr>
        <w:spacing w:after="0" w:line="300" w:lineRule="auto"/>
        <w:jc w:val="both"/>
        <w:rPr>
          <w:szCs w:val="24"/>
        </w:rPr>
      </w:pPr>
    </w:p>
    <w:p w14:paraId="66740E76" w14:textId="24F8FE40" w:rsidR="00AA124F" w:rsidRDefault="00AA124F" w:rsidP="00046A36">
      <w:pPr>
        <w:spacing w:after="0" w:line="300" w:lineRule="auto"/>
        <w:jc w:val="both"/>
      </w:pPr>
      <w:r w:rsidRPr="005E2235">
        <w:rPr>
          <w:highlight w:val="yellow"/>
        </w:rPr>
        <w:t>[Insert address and telephone number of study doctor and/or nurse]</w:t>
      </w:r>
    </w:p>
    <w:p w14:paraId="60018F3C" w14:textId="2B1DA099" w:rsidR="00CB774A" w:rsidRDefault="00CB774A" w:rsidP="00046A36">
      <w:pPr>
        <w:spacing w:after="0" w:line="300" w:lineRule="auto"/>
        <w:jc w:val="both"/>
        <w:rPr>
          <w:noProof/>
        </w:rPr>
      </w:pPr>
    </w:p>
    <w:p w14:paraId="79A8D06F" w14:textId="11AC8708" w:rsidR="00EC1ACD" w:rsidRDefault="001C1F26" w:rsidP="00C31005">
      <w:pPr>
        <w:spacing w:after="0" w:line="276" w:lineRule="auto"/>
        <w:jc w:val="both"/>
        <w:rPr>
          <w:szCs w:val="24"/>
        </w:rPr>
      </w:pPr>
      <w:r>
        <w:rPr>
          <w:rFonts w:cs="Calibri"/>
          <w:color w:val="000000"/>
          <w:szCs w:val="24"/>
        </w:rPr>
        <w:t>I</w:t>
      </w:r>
      <w:r w:rsidR="00EC1ACD" w:rsidRPr="00B712B6">
        <w:rPr>
          <w:rFonts w:cs="Calibri"/>
          <w:color w:val="000000"/>
          <w:szCs w:val="24"/>
        </w:rPr>
        <w:t>nformation</w:t>
      </w:r>
      <w:r w:rsidR="00083151">
        <w:rPr>
          <w:rFonts w:cs="Calibri"/>
          <w:color w:val="000000"/>
          <w:szCs w:val="24"/>
        </w:rPr>
        <w:t xml:space="preserve"> about Octopus</w:t>
      </w:r>
      <w:r w:rsidR="00EC1ACD" w:rsidRPr="00B712B6">
        <w:rPr>
          <w:rFonts w:cs="Calibri"/>
          <w:color w:val="000000"/>
          <w:szCs w:val="24"/>
        </w:rPr>
        <w:t xml:space="preserve"> is also available at the </w:t>
      </w:r>
      <w:r>
        <w:rPr>
          <w:rFonts w:cs="Calibri"/>
          <w:color w:val="000000"/>
          <w:szCs w:val="24"/>
        </w:rPr>
        <w:t xml:space="preserve">UK </w:t>
      </w:r>
      <w:r w:rsidR="00EC1ACD" w:rsidRPr="00B712B6">
        <w:rPr>
          <w:rFonts w:cs="Calibri"/>
          <w:color w:val="000000"/>
          <w:szCs w:val="24"/>
        </w:rPr>
        <w:t xml:space="preserve">MS Register. This is a study designed to increase our understanding and capture better, higher quality information about living with MS. </w:t>
      </w:r>
      <w:r w:rsidR="008A163A" w:rsidRPr="008A163A">
        <w:rPr>
          <w:rFonts w:cs="Calibri"/>
          <w:color w:val="000000"/>
          <w:szCs w:val="24"/>
        </w:rPr>
        <w:t>The website can also be used to keep track of your MS over time.</w:t>
      </w:r>
      <w:r w:rsidR="00624005">
        <w:rPr>
          <w:rFonts w:cs="Calibri"/>
          <w:color w:val="000000"/>
          <w:szCs w:val="24"/>
        </w:rPr>
        <w:t xml:space="preserve"> </w:t>
      </w:r>
      <w:r w:rsidR="00624005">
        <w:rPr>
          <w:szCs w:val="24"/>
        </w:rPr>
        <w:t>We encourage</w:t>
      </w:r>
      <w:r w:rsidR="00EC1ACD">
        <w:rPr>
          <w:szCs w:val="24"/>
        </w:rPr>
        <w:t xml:space="preserve"> all participants to sign up to the </w:t>
      </w:r>
      <w:r>
        <w:rPr>
          <w:szCs w:val="24"/>
        </w:rPr>
        <w:t xml:space="preserve">UK </w:t>
      </w:r>
      <w:r w:rsidR="00EC1ACD">
        <w:rPr>
          <w:szCs w:val="24"/>
        </w:rPr>
        <w:t xml:space="preserve">MS Register. </w:t>
      </w:r>
      <w:hyperlink r:id="rId17" w:history="1">
        <w:r w:rsidR="003D07E0" w:rsidRPr="003D07E0">
          <w:rPr>
            <w:rStyle w:val="Hyperlink"/>
            <w:noProof w:val="0"/>
            <w:sz w:val="24"/>
            <w:szCs w:val="24"/>
            <w:lang w:val="en-GB"/>
          </w:rPr>
          <w:t>https://ukmsregister.org/</w:t>
        </w:r>
      </w:hyperlink>
      <w:r w:rsidR="00EC1ACD">
        <w:rPr>
          <w:szCs w:val="24"/>
        </w:rPr>
        <w:t>.</w:t>
      </w:r>
    </w:p>
    <w:p w14:paraId="1910D76A" w14:textId="6BAB0200" w:rsidR="00066D7C" w:rsidRPr="00C31005" w:rsidRDefault="00AA124F" w:rsidP="00E57AB5">
      <w:pPr>
        <w:spacing w:after="0" w:line="276" w:lineRule="auto"/>
        <w:jc w:val="both"/>
        <w:rPr>
          <w:color w:val="0D114D"/>
          <w:highlight w:val="yellow"/>
        </w:rPr>
      </w:pPr>
      <w:r w:rsidRPr="00C31005">
        <w:rPr>
          <w:b/>
          <w:bCs/>
          <w:color w:val="0D114D"/>
        </w:rPr>
        <w:t>Thank you for taking the time to consider taking part in this study.</w:t>
      </w:r>
      <w:r w:rsidR="003319AE" w:rsidRPr="00C31005">
        <w:rPr>
          <w:b/>
          <w:bCs/>
          <w:color w:val="0D114D"/>
        </w:rPr>
        <w:t xml:space="preserve"> </w:t>
      </w:r>
    </w:p>
    <w:p w14:paraId="5195E774" w14:textId="77777777" w:rsidR="001C1F29" w:rsidRDefault="001C1F29" w:rsidP="00046A36">
      <w:pPr>
        <w:spacing w:after="0"/>
        <w:ind w:right="-59"/>
        <w:jc w:val="both"/>
        <w:rPr>
          <w:highlight w:val="yellow"/>
        </w:rPr>
        <w:sectPr w:rsidR="001C1F29" w:rsidSect="005E5019">
          <w:headerReference w:type="default" r:id="rId18"/>
          <w:type w:val="continuous"/>
          <w:pgSz w:w="11906" w:h="16838" w:code="9"/>
          <w:pgMar w:top="1276" w:right="1133" w:bottom="1440" w:left="1440" w:header="709" w:footer="709" w:gutter="0"/>
          <w:cols w:num="2" w:sep="1" w:space="431" w:equalWidth="0">
            <w:col w:w="4423" w:space="431"/>
            <w:col w:w="4479"/>
          </w:cols>
          <w:docGrid w:linePitch="360"/>
        </w:sectPr>
      </w:pPr>
    </w:p>
    <w:tbl>
      <w:tblPr>
        <w:tblW w:w="4536" w:type="dxa"/>
        <w:tblBorders>
          <w:bottom w:val="single" w:sz="4" w:space="0" w:color="6E2B62"/>
          <w:insideH w:val="single" w:sz="4" w:space="0" w:color="6E2B62"/>
        </w:tblBorders>
        <w:tblCellMar>
          <w:left w:w="0" w:type="dxa"/>
          <w:right w:w="0" w:type="dxa"/>
        </w:tblCellMar>
        <w:tblLook w:val="04A0" w:firstRow="1" w:lastRow="0" w:firstColumn="1" w:lastColumn="0" w:noHBand="0" w:noVBand="1"/>
      </w:tblPr>
      <w:tblGrid>
        <w:gridCol w:w="730"/>
        <w:gridCol w:w="3806"/>
      </w:tblGrid>
      <w:tr w:rsidR="00380A81" w:rsidRPr="00380A81" w14:paraId="3780732C" w14:textId="77777777" w:rsidTr="00C31005">
        <w:trPr>
          <w:trHeight w:val="757"/>
        </w:trPr>
        <w:tc>
          <w:tcPr>
            <w:tcW w:w="4536" w:type="dxa"/>
            <w:gridSpan w:val="2"/>
            <w:tcBorders>
              <w:bottom w:val="single" w:sz="4" w:space="0" w:color="0D114D"/>
            </w:tcBorders>
            <w:shd w:val="clear" w:color="auto" w:fill="auto"/>
            <w:vAlign w:val="center"/>
          </w:tcPr>
          <w:p w14:paraId="2474FFA7" w14:textId="0FDCD0BD" w:rsidR="00964009" w:rsidRPr="00C31005" w:rsidRDefault="00964009" w:rsidP="00046A36">
            <w:pPr>
              <w:spacing w:after="0"/>
              <w:ind w:right="-59"/>
              <w:rPr>
                <w:rStyle w:val="Heading1Char"/>
                <w:rFonts w:eastAsia="Calibri"/>
                <w:b w:val="0"/>
                <w:bCs w:val="0"/>
                <w:color w:val="0D114D"/>
                <w:sz w:val="32"/>
                <w:szCs w:val="24"/>
                <w:highlight w:val="yellow"/>
              </w:rPr>
            </w:pPr>
            <w:r w:rsidRPr="00C31005">
              <w:rPr>
                <w:b/>
                <w:color w:val="0D114D"/>
                <w:sz w:val="32"/>
                <w:szCs w:val="24"/>
              </w:rPr>
              <w:lastRenderedPageBreak/>
              <w:t xml:space="preserve">Part </w:t>
            </w:r>
            <w:r w:rsidR="007B6DBF" w:rsidRPr="00C31005">
              <w:rPr>
                <w:b/>
                <w:color w:val="0D114D"/>
                <w:sz w:val="32"/>
                <w:szCs w:val="24"/>
              </w:rPr>
              <w:t>2</w:t>
            </w:r>
            <w:r w:rsidRPr="00C31005">
              <w:rPr>
                <w:rStyle w:val="Heading1Char"/>
                <w:rFonts w:eastAsia="Calibri"/>
                <w:color w:val="0D114D"/>
                <w:sz w:val="32"/>
                <w:szCs w:val="24"/>
              </w:rPr>
              <w:t xml:space="preserve">: </w:t>
            </w:r>
            <w:r w:rsidRPr="00C31005">
              <w:rPr>
                <w:b/>
                <w:color w:val="0D114D"/>
                <w:sz w:val="32"/>
                <w:szCs w:val="24"/>
              </w:rPr>
              <w:t>I would like to know more</w:t>
            </w:r>
            <w:r w:rsidR="004116AE" w:rsidRPr="00C31005">
              <w:rPr>
                <w:b/>
                <w:color w:val="0D114D"/>
                <w:sz w:val="32"/>
                <w:szCs w:val="24"/>
              </w:rPr>
              <w:t xml:space="preserve"> about Octopus.</w:t>
            </w:r>
          </w:p>
        </w:tc>
      </w:tr>
      <w:tr w:rsidR="008508B5" w:rsidRPr="007C58B7" w14:paraId="162F9388" w14:textId="77777777" w:rsidTr="00C31005">
        <w:trPr>
          <w:trHeight w:val="757"/>
        </w:trPr>
        <w:tc>
          <w:tcPr>
            <w:tcW w:w="730" w:type="dxa"/>
            <w:tcBorders>
              <w:top w:val="single" w:sz="4" w:space="0" w:color="0D114D"/>
              <w:bottom w:val="single" w:sz="4" w:space="0" w:color="0D114D"/>
            </w:tcBorders>
            <w:shd w:val="clear" w:color="auto" w:fill="auto"/>
            <w:vAlign w:val="center"/>
          </w:tcPr>
          <w:p w14:paraId="0A7340A6" w14:textId="6C68D492" w:rsidR="008508B5" w:rsidRPr="00C31005" w:rsidRDefault="00EB0668" w:rsidP="00A06ED8">
            <w:pPr>
              <w:spacing w:after="0"/>
              <w:jc w:val="both"/>
              <w:rPr>
                <w:color w:val="0D114D"/>
                <w:sz w:val="72"/>
                <w:szCs w:val="72"/>
              </w:rPr>
            </w:pPr>
            <w:r w:rsidRPr="00C31005">
              <w:rPr>
                <w:color w:val="0D114D"/>
                <w:sz w:val="72"/>
                <w:szCs w:val="72"/>
              </w:rPr>
              <w:t>12</w:t>
            </w:r>
          </w:p>
        </w:tc>
        <w:tc>
          <w:tcPr>
            <w:tcW w:w="3806" w:type="dxa"/>
            <w:tcBorders>
              <w:top w:val="single" w:sz="4" w:space="0" w:color="0D114D"/>
              <w:bottom w:val="single" w:sz="4" w:space="0" w:color="0D114D"/>
            </w:tcBorders>
            <w:shd w:val="clear" w:color="auto" w:fill="auto"/>
            <w:vAlign w:val="center"/>
          </w:tcPr>
          <w:p w14:paraId="0283D283" w14:textId="1129B95F" w:rsidR="008508B5" w:rsidRPr="00C31005" w:rsidRDefault="007911F8" w:rsidP="00A06ED8">
            <w:pPr>
              <w:keepNext/>
              <w:spacing w:after="0"/>
              <w:ind w:left="142" w:right="62"/>
              <w:jc w:val="both"/>
              <w:rPr>
                <w:rStyle w:val="Strong"/>
                <w:b w:val="0"/>
                <w:color w:val="0D114D"/>
                <w:szCs w:val="24"/>
              </w:rPr>
            </w:pPr>
            <w:r w:rsidRPr="00C31005">
              <w:rPr>
                <w:b/>
                <w:color w:val="0D114D"/>
                <w:sz w:val="28"/>
                <w:szCs w:val="24"/>
              </w:rPr>
              <w:t xml:space="preserve">Can I </w:t>
            </w:r>
            <w:proofErr w:type="gramStart"/>
            <w:r w:rsidRPr="00C31005">
              <w:rPr>
                <w:b/>
                <w:color w:val="0D114D"/>
                <w:sz w:val="28"/>
                <w:szCs w:val="24"/>
              </w:rPr>
              <w:t>definitely take</w:t>
            </w:r>
            <w:proofErr w:type="gramEnd"/>
            <w:r w:rsidRPr="00C31005">
              <w:rPr>
                <w:b/>
                <w:color w:val="0D114D"/>
                <w:sz w:val="28"/>
                <w:szCs w:val="24"/>
              </w:rPr>
              <w:t xml:space="preserve"> part?</w:t>
            </w:r>
          </w:p>
        </w:tc>
      </w:tr>
    </w:tbl>
    <w:p w14:paraId="57BC797A" w14:textId="67AC2E20" w:rsidR="007911F8" w:rsidRPr="003E6230" w:rsidRDefault="00C246FE" w:rsidP="00B712B6">
      <w:pPr>
        <w:spacing w:after="0" w:line="276" w:lineRule="auto"/>
        <w:ind w:right="-12"/>
        <w:jc w:val="both"/>
        <w:rPr>
          <w:rFonts w:cs="Calibri"/>
          <w:szCs w:val="24"/>
        </w:rPr>
      </w:pPr>
      <w:bookmarkStart w:id="5" w:name="_Hlk99625948"/>
      <w:r>
        <w:rPr>
          <w:rFonts w:cs="Calibri"/>
          <w:color w:val="000000"/>
          <w:szCs w:val="24"/>
        </w:rPr>
        <w:t xml:space="preserve">As </w:t>
      </w:r>
      <w:r w:rsidR="00CB774A">
        <w:rPr>
          <w:rFonts w:cs="Calibri"/>
          <w:color w:val="000000"/>
          <w:szCs w:val="24"/>
        </w:rPr>
        <w:t>stated</w:t>
      </w:r>
      <w:r>
        <w:rPr>
          <w:rFonts w:cs="Calibri"/>
          <w:color w:val="000000"/>
          <w:szCs w:val="24"/>
        </w:rPr>
        <w:t xml:space="preserve"> in </w:t>
      </w:r>
      <w:r w:rsidRPr="00C31005">
        <w:rPr>
          <w:rFonts w:cs="Calibri"/>
          <w:b/>
          <w:bCs/>
          <w:color w:val="FF5400"/>
          <w:szCs w:val="24"/>
        </w:rPr>
        <w:t>section 4 of</w:t>
      </w:r>
      <w:r w:rsidRPr="00C31005">
        <w:rPr>
          <w:rFonts w:cs="Calibri"/>
          <w:color w:val="FF5400"/>
          <w:szCs w:val="24"/>
        </w:rPr>
        <w:t xml:space="preserve"> </w:t>
      </w:r>
      <w:r w:rsidRPr="00C31005">
        <w:rPr>
          <w:rFonts w:cs="Calibri"/>
          <w:b/>
          <w:bCs/>
          <w:color w:val="FF5400"/>
          <w:szCs w:val="24"/>
        </w:rPr>
        <w:t>Part 1</w:t>
      </w:r>
      <w:r>
        <w:rPr>
          <w:rFonts w:cs="Calibri"/>
          <w:color w:val="000000"/>
          <w:szCs w:val="24"/>
        </w:rPr>
        <w:t xml:space="preserve">, </w:t>
      </w:r>
      <w:r w:rsidR="00CB774A">
        <w:rPr>
          <w:rFonts w:cs="Calibri"/>
          <w:color w:val="000000"/>
          <w:szCs w:val="24"/>
        </w:rPr>
        <w:t>after</w:t>
      </w:r>
      <w:r>
        <w:rPr>
          <w:rFonts w:cs="Calibri"/>
          <w:color w:val="000000"/>
          <w:szCs w:val="24"/>
        </w:rPr>
        <w:t xml:space="preserve"> </w:t>
      </w:r>
      <w:r w:rsidR="00C92F21">
        <w:rPr>
          <w:rFonts w:cs="Calibri"/>
          <w:color w:val="000000"/>
          <w:szCs w:val="24"/>
        </w:rPr>
        <w:t xml:space="preserve">your </w:t>
      </w:r>
      <w:r>
        <w:rPr>
          <w:rFonts w:cs="Calibri"/>
          <w:color w:val="000000"/>
          <w:szCs w:val="24"/>
        </w:rPr>
        <w:t>initial contact</w:t>
      </w:r>
      <w:r w:rsidR="00C92F21">
        <w:rPr>
          <w:rFonts w:cs="Calibri"/>
          <w:color w:val="000000"/>
          <w:szCs w:val="24"/>
        </w:rPr>
        <w:t xml:space="preserve"> with the study and discussion at a clinic visit at a hospital</w:t>
      </w:r>
      <w:r>
        <w:rPr>
          <w:rFonts w:cs="Calibri"/>
          <w:color w:val="000000"/>
          <w:szCs w:val="24"/>
        </w:rPr>
        <w:t xml:space="preserve">, if you </w:t>
      </w:r>
      <w:r w:rsidR="00EB0418">
        <w:rPr>
          <w:rFonts w:cs="Calibri"/>
          <w:color w:val="000000"/>
          <w:szCs w:val="24"/>
        </w:rPr>
        <w:t xml:space="preserve">are </w:t>
      </w:r>
      <w:r>
        <w:rPr>
          <w:rFonts w:cs="Calibri"/>
          <w:color w:val="000000"/>
          <w:szCs w:val="24"/>
        </w:rPr>
        <w:t>suitable to take part,</w:t>
      </w:r>
      <w:r w:rsidR="00C92F21">
        <w:rPr>
          <w:rFonts w:cs="Calibri"/>
          <w:color w:val="000000"/>
          <w:szCs w:val="24"/>
        </w:rPr>
        <w:t xml:space="preserve"> </w:t>
      </w:r>
      <w:r w:rsidR="00C92F21" w:rsidRPr="00C32945">
        <w:rPr>
          <w:szCs w:val="24"/>
        </w:rPr>
        <w:t xml:space="preserve">we will ask you to sign a consent form. </w:t>
      </w:r>
      <w:r w:rsidR="00E57AB5">
        <w:rPr>
          <w:rFonts w:cs="Calibri"/>
          <w:szCs w:val="24"/>
        </w:rPr>
        <w:t>If you decide to</w:t>
      </w:r>
      <w:r w:rsidR="00C92F21">
        <w:rPr>
          <w:rFonts w:cs="Calibri"/>
          <w:szCs w:val="24"/>
        </w:rPr>
        <w:t xml:space="preserve"> consent</w:t>
      </w:r>
      <w:r w:rsidR="00CB774A">
        <w:rPr>
          <w:rFonts w:cs="Calibri"/>
          <w:szCs w:val="24"/>
        </w:rPr>
        <w:t>,</w:t>
      </w:r>
      <w:r w:rsidR="00C92F21">
        <w:rPr>
          <w:rFonts w:cs="Calibri"/>
          <w:szCs w:val="24"/>
        </w:rPr>
        <w:t xml:space="preserve"> we </w:t>
      </w:r>
      <w:r w:rsidR="00DA789F">
        <w:rPr>
          <w:rFonts w:cs="Calibri"/>
          <w:szCs w:val="24"/>
        </w:rPr>
        <w:t>will</w:t>
      </w:r>
      <w:r w:rsidR="00C92F21">
        <w:rPr>
          <w:rFonts w:cs="Calibri"/>
          <w:szCs w:val="24"/>
        </w:rPr>
        <w:t xml:space="preserve"> then</w:t>
      </w:r>
      <w:r w:rsidR="00DA789F">
        <w:rPr>
          <w:rFonts w:cs="Calibri"/>
          <w:szCs w:val="24"/>
        </w:rPr>
        <w:t xml:space="preserve"> ask you to do the following </w:t>
      </w:r>
      <w:r w:rsidR="007911F8">
        <w:rPr>
          <w:rFonts w:cs="Calibri"/>
          <w:color w:val="000000"/>
          <w:szCs w:val="24"/>
        </w:rPr>
        <w:t>tests</w:t>
      </w:r>
      <w:bookmarkEnd w:id="5"/>
      <w:r w:rsidR="00DA789F">
        <w:rPr>
          <w:rFonts w:cs="Calibri"/>
          <w:color w:val="000000"/>
          <w:szCs w:val="24"/>
        </w:rPr>
        <w:t>:</w:t>
      </w:r>
    </w:p>
    <w:p w14:paraId="5F750CCE" w14:textId="37EB1954" w:rsidR="00B46083" w:rsidRDefault="007911F8" w:rsidP="009E5F9C">
      <w:pPr>
        <w:pStyle w:val="ListParagraph"/>
        <w:numPr>
          <w:ilvl w:val="0"/>
          <w:numId w:val="7"/>
        </w:numPr>
        <w:spacing w:after="0" w:line="276" w:lineRule="auto"/>
        <w:ind w:left="284" w:hanging="284"/>
        <w:jc w:val="both"/>
        <w:rPr>
          <w:rFonts w:cs="Calibri"/>
          <w:color w:val="000000"/>
          <w:szCs w:val="24"/>
        </w:rPr>
      </w:pPr>
      <w:r w:rsidRPr="007E4FE4">
        <w:rPr>
          <w:rFonts w:cs="Calibri"/>
          <w:color w:val="000000"/>
          <w:szCs w:val="24"/>
        </w:rPr>
        <w:t>A physical examination to check your general health</w:t>
      </w:r>
      <w:r w:rsidR="00E330BF">
        <w:rPr>
          <w:rFonts w:cs="Calibri"/>
          <w:color w:val="000000"/>
          <w:szCs w:val="24"/>
        </w:rPr>
        <w:t>.</w:t>
      </w:r>
    </w:p>
    <w:p w14:paraId="636DD530" w14:textId="51376D3A" w:rsidR="007911F8" w:rsidRPr="007E4FE4" w:rsidRDefault="00B46083" w:rsidP="009E5F9C">
      <w:pPr>
        <w:pStyle w:val="ListParagraph"/>
        <w:numPr>
          <w:ilvl w:val="0"/>
          <w:numId w:val="7"/>
        </w:numPr>
        <w:spacing w:after="0" w:line="276" w:lineRule="auto"/>
        <w:ind w:left="284" w:hanging="284"/>
        <w:jc w:val="both"/>
        <w:rPr>
          <w:rFonts w:cs="Calibri"/>
          <w:color w:val="000000"/>
          <w:szCs w:val="24"/>
        </w:rPr>
      </w:pPr>
      <w:r>
        <w:rPr>
          <w:rFonts w:cs="Calibri"/>
          <w:color w:val="000000"/>
          <w:szCs w:val="24"/>
        </w:rPr>
        <w:t>Your</w:t>
      </w:r>
      <w:r w:rsidR="007911F8" w:rsidRPr="007E4FE4">
        <w:rPr>
          <w:rFonts w:cs="Calibri"/>
          <w:color w:val="000000"/>
          <w:szCs w:val="24"/>
        </w:rPr>
        <w:t xml:space="preserve"> medical history</w:t>
      </w:r>
      <w:r w:rsidR="009E23F1" w:rsidRPr="007E4FE4">
        <w:rPr>
          <w:rFonts w:cs="Calibri"/>
          <w:color w:val="000000"/>
          <w:szCs w:val="24"/>
        </w:rPr>
        <w:t>. You will also be asked what medications you are taking</w:t>
      </w:r>
      <w:r w:rsidR="00E330BF">
        <w:rPr>
          <w:rFonts w:cs="Calibri"/>
          <w:color w:val="000000"/>
          <w:szCs w:val="24"/>
        </w:rPr>
        <w:t>.</w:t>
      </w:r>
    </w:p>
    <w:p w14:paraId="7D7EB176" w14:textId="56662F5F" w:rsidR="007911F8" w:rsidRDefault="007911F8" w:rsidP="009E5F9C">
      <w:pPr>
        <w:pStyle w:val="ListParagraph"/>
        <w:numPr>
          <w:ilvl w:val="0"/>
          <w:numId w:val="7"/>
        </w:numPr>
        <w:spacing w:after="0" w:line="276" w:lineRule="auto"/>
        <w:ind w:left="284" w:hanging="284"/>
        <w:jc w:val="both"/>
        <w:rPr>
          <w:rFonts w:cs="Calibri"/>
          <w:color w:val="000000"/>
          <w:szCs w:val="24"/>
        </w:rPr>
      </w:pPr>
      <w:r>
        <w:rPr>
          <w:rFonts w:cs="Calibri"/>
          <w:color w:val="000000"/>
          <w:szCs w:val="24"/>
        </w:rPr>
        <w:t>B</w:t>
      </w:r>
      <w:r w:rsidRPr="0039267A">
        <w:rPr>
          <w:rFonts w:cs="Calibri"/>
          <w:color w:val="000000"/>
          <w:szCs w:val="24"/>
        </w:rPr>
        <w:t xml:space="preserve">lood </w:t>
      </w:r>
      <w:r>
        <w:rPr>
          <w:rFonts w:cs="Calibri"/>
          <w:color w:val="000000"/>
          <w:szCs w:val="24"/>
        </w:rPr>
        <w:t>t</w:t>
      </w:r>
      <w:r w:rsidRPr="0039267A">
        <w:rPr>
          <w:rFonts w:cs="Calibri"/>
          <w:color w:val="000000"/>
          <w:szCs w:val="24"/>
        </w:rPr>
        <w:t>ests</w:t>
      </w:r>
      <w:r>
        <w:rPr>
          <w:rFonts w:cs="Calibri"/>
          <w:color w:val="000000"/>
          <w:szCs w:val="24"/>
        </w:rPr>
        <w:t xml:space="preserve"> – we will take a small </w:t>
      </w:r>
      <w:r w:rsidR="00A914C5">
        <w:rPr>
          <w:rFonts w:cs="Calibri"/>
          <w:color w:val="000000"/>
          <w:szCs w:val="24"/>
        </w:rPr>
        <w:t xml:space="preserve">amount </w:t>
      </w:r>
      <w:r>
        <w:rPr>
          <w:rFonts w:cs="Calibri"/>
          <w:color w:val="000000"/>
          <w:szCs w:val="24"/>
        </w:rPr>
        <w:t>of blood</w:t>
      </w:r>
      <w:r w:rsidR="00694963">
        <w:rPr>
          <w:rFonts w:cs="Calibri"/>
          <w:color w:val="000000"/>
          <w:szCs w:val="24"/>
        </w:rPr>
        <w:t xml:space="preserve"> </w:t>
      </w:r>
      <w:r w:rsidR="00F11766">
        <w:rPr>
          <w:rFonts w:cs="Calibri"/>
          <w:color w:val="000000"/>
          <w:szCs w:val="24"/>
        </w:rPr>
        <w:t>(</w:t>
      </w:r>
      <w:r>
        <w:rPr>
          <w:rFonts w:cs="Calibri"/>
          <w:color w:val="000000"/>
          <w:szCs w:val="24"/>
        </w:rPr>
        <w:t xml:space="preserve">up to </w:t>
      </w:r>
      <w:r w:rsidR="00751C74">
        <w:rPr>
          <w:rFonts w:cs="Calibri"/>
          <w:color w:val="000000"/>
          <w:szCs w:val="24"/>
        </w:rPr>
        <w:t xml:space="preserve">10 ml or 2 </w:t>
      </w:r>
      <w:r>
        <w:rPr>
          <w:rFonts w:cs="Calibri"/>
          <w:color w:val="000000"/>
          <w:szCs w:val="24"/>
        </w:rPr>
        <w:t>teaspoon</w:t>
      </w:r>
      <w:r w:rsidR="00A914C5">
        <w:rPr>
          <w:rFonts w:cs="Calibri"/>
          <w:color w:val="000000"/>
          <w:szCs w:val="24"/>
        </w:rPr>
        <w:t>s</w:t>
      </w:r>
      <w:r w:rsidR="00F11766">
        <w:rPr>
          <w:rFonts w:cs="Calibri"/>
          <w:color w:val="000000"/>
          <w:szCs w:val="24"/>
        </w:rPr>
        <w:t>)</w:t>
      </w:r>
      <w:r>
        <w:rPr>
          <w:rFonts w:cs="Calibri"/>
          <w:color w:val="000000"/>
          <w:szCs w:val="24"/>
        </w:rPr>
        <w:t xml:space="preserve"> from the vein in your arm to check if it is safe to receive the treatments</w:t>
      </w:r>
      <w:r w:rsidR="00E330BF">
        <w:rPr>
          <w:rFonts w:cs="Calibri"/>
          <w:color w:val="000000"/>
          <w:szCs w:val="24"/>
        </w:rPr>
        <w:t>.</w:t>
      </w:r>
    </w:p>
    <w:p w14:paraId="689C6148" w14:textId="29343F88" w:rsidR="00C92F21" w:rsidRDefault="007911F8" w:rsidP="009E5F9C">
      <w:pPr>
        <w:pStyle w:val="ListParagraph"/>
        <w:numPr>
          <w:ilvl w:val="0"/>
          <w:numId w:val="7"/>
        </w:numPr>
        <w:spacing w:after="0" w:line="276" w:lineRule="auto"/>
        <w:ind w:left="284" w:hanging="284"/>
        <w:jc w:val="both"/>
        <w:rPr>
          <w:rFonts w:cs="Calibri"/>
          <w:color w:val="000000"/>
          <w:szCs w:val="24"/>
        </w:rPr>
      </w:pPr>
      <w:r w:rsidRPr="005A43D9">
        <w:rPr>
          <w:rFonts w:cs="Calibri"/>
          <w:color w:val="000000"/>
          <w:szCs w:val="24"/>
        </w:rPr>
        <w:t>Urine sample to check if you have protein in your urine</w:t>
      </w:r>
      <w:r w:rsidR="00A265A1">
        <w:rPr>
          <w:rFonts w:cs="Calibri"/>
          <w:color w:val="000000"/>
          <w:szCs w:val="24"/>
        </w:rPr>
        <w:t xml:space="preserve"> and if </w:t>
      </w:r>
      <w:r w:rsidR="001A2982">
        <w:rPr>
          <w:rFonts w:cs="Calibri"/>
          <w:color w:val="000000"/>
          <w:szCs w:val="24"/>
        </w:rPr>
        <w:t xml:space="preserve">it is </w:t>
      </w:r>
      <w:r w:rsidR="00A265A1">
        <w:rPr>
          <w:rFonts w:cs="Calibri"/>
          <w:color w:val="000000"/>
          <w:szCs w:val="24"/>
        </w:rPr>
        <w:t>safe to receive the treatments. If you are a woman of childbearing age, you will also be asked for a urine sample for a</w:t>
      </w:r>
      <w:r w:rsidRPr="005A43D9">
        <w:rPr>
          <w:rFonts w:cs="Calibri"/>
          <w:color w:val="000000"/>
          <w:szCs w:val="24"/>
        </w:rPr>
        <w:t xml:space="preserve"> pregnancy </w:t>
      </w:r>
      <w:r w:rsidR="00E429EC">
        <w:rPr>
          <w:rFonts w:cs="Calibri"/>
          <w:color w:val="000000"/>
          <w:szCs w:val="24"/>
        </w:rPr>
        <w:t>test</w:t>
      </w:r>
      <w:r w:rsidR="00751C74">
        <w:rPr>
          <w:rFonts w:cs="Calibri"/>
          <w:color w:val="000000"/>
          <w:szCs w:val="24"/>
        </w:rPr>
        <w:t xml:space="preserve"> </w:t>
      </w:r>
      <w:r w:rsidR="00A265A1">
        <w:rPr>
          <w:rFonts w:cs="Calibri"/>
          <w:color w:val="000000"/>
          <w:szCs w:val="24"/>
        </w:rPr>
        <w:t xml:space="preserve">(see </w:t>
      </w:r>
      <w:r w:rsidR="00A265A1" w:rsidRPr="00C31005">
        <w:rPr>
          <w:rFonts w:cs="Calibri"/>
          <w:color w:val="0D114D"/>
          <w:szCs w:val="24"/>
        </w:rPr>
        <w:t xml:space="preserve">section </w:t>
      </w:r>
      <w:r w:rsidR="00C04762" w:rsidRPr="00C31005">
        <w:rPr>
          <w:rFonts w:cs="Calibri"/>
          <w:color w:val="0D114D"/>
          <w:szCs w:val="24"/>
        </w:rPr>
        <w:t>16</w:t>
      </w:r>
      <w:r w:rsidR="00A265A1" w:rsidRPr="00C31005">
        <w:rPr>
          <w:rFonts w:cs="Calibri"/>
          <w:color w:val="0D114D"/>
          <w:szCs w:val="24"/>
        </w:rPr>
        <w:t xml:space="preserve"> </w:t>
      </w:r>
      <w:r w:rsidR="00A265A1">
        <w:rPr>
          <w:rFonts w:cs="Calibri"/>
          <w:color w:val="000000"/>
          <w:szCs w:val="24"/>
        </w:rPr>
        <w:t>for more information</w:t>
      </w:r>
      <w:r w:rsidR="00C92F21">
        <w:rPr>
          <w:rFonts w:cs="Calibri"/>
          <w:color w:val="000000"/>
          <w:szCs w:val="24"/>
        </w:rPr>
        <w:t>)</w:t>
      </w:r>
      <w:r w:rsidR="00E330BF">
        <w:rPr>
          <w:rFonts w:cs="Calibri"/>
          <w:color w:val="000000"/>
          <w:szCs w:val="24"/>
        </w:rPr>
        <w:t>.</w:t>
      </w:r>
    </w:p>
    <w:p w14:paraId="6EBF6732" w14:textId="7353CEC2" w:rsidR="007911F8" w:rsidRPr="005A43D9" w:rsidRDefault="00C92F21" w:rsidP="00BA409A">
      <w:pPr>
        <w:spacing w:before="120" w:after="0" w:line="276" w:lineRule="auto"/>
        <w:jc w:val="both"/>
        <w:rPr>
          <w:rFonts w:cs="Calibri"/>
          <w:color w:val="000000"/>
          <w:szCs w:val="24"/>
        </w:rPr>
      </w:pPr>
      <w:r>
        <w:rPr>
          <w:rFonts w:cs="Calibri"/>
          <w:color w:val="000000"/>
          <w:szCs w:val="24"/>
        </w:rPr>
        <w:t>These tests will find out if you will be able to take part in Octopus.</w:t>
      </w:r>
      <w:r w:rsidR="00250B85">
        <w:rPr>
          <w:rFonts w:cs="Calibri"/>
          <w:color w:val="000000"/>
          <w:szCs w:val="24"/>
        </w:rPr>
        <w:t xml:space="preserve"> </w:t>
      </w:r>
      <w:r w:rsidR="007911F8" w:rsidRPr="005A43D9">
        <w:rPr>
          <w:rFonts w:cs="Calibri"/>
          <w:color w:val="000000"/>
          <w:szCs w:val="24"/>
        </w:rPr>
        <w:t xml:space="preserve">You will also be asked to perform </w:t>
      </w:r>
      <w:r w:rsidR="000A2E6C">
        <w:rPr>
          <w:rFonts w:cs="Calibri"/>
          <w:color w:val="000000"/>
          <w:szCs w:val="24"/>
        </w:rPr>
        <w:t xml:space="preserve">6 </w:t>
      </w:r>
      <w:r w:rsidR="00A914C5">
        <w:rPr>
          <w:rFonts w:cs="Calibri"/>
          <w:color w:val="000000"/>
          <w:szCs w:val="24"/>
        </w:rPr>
        <w:t>neurological</w:t>
      </w:r>
      <w:r w:rsidR="00A914C5" w:rsidRPr="005A43D9">
        <w:rPr>
          <w:rFonts w:cs="Calibri"/>
          <w:color w:val="000000"/>
          <w:szCs w:val="24"/>
        </w:rPr>
        <w:t xml:space="preserve"> </w:t>
      </w:r>
      <w:r w:rsidR="007911F8" w:rsidRPr="005A43D9">
        <w:rPr>
          <w:rFonts w:cs="Calibri"/>
          <w:color w:val="000000"/>
          <w:szCs w:val="24"/>
        </w:rPr>
        <w:t>assessment</w:t>
      </w:r>
      <w:r w:rsidR="008A7E23" w:rsidRPr="005A43D9">
        <w:rPr>
          <w:rFonts w:cs="Calibri"/>
          <w:color w:val="000000"/>
          <w:szCs w:val="24"/>
        </w:rPr>
        <w:t xml:space="preserve">s </w:t>
      </w:r>
      <w:r w:rsidR="007911F8" w:rsidRPr="005A43D9">
        <w:rPr>
          <w:rFonts w:cs="Calibri"/>
          <w:color w:val="000000"/>
          <w:szCs w:val="24"/>
        </w:rPr>
        <w:t xml:space="preserve">to assess your </w:t>
      </w:r>
      <w:r w:rsidR="007A070A">
        <w:t xml:space="preserve">strength, co-ordination, walking </w:t>
      </w:r>
      <w:r w:rsidR="00A8417F">
        <w:t>arm and hand</w:t>
      </w:r>
      <w:r w:rsidR="007A070A">
        <w:t xml:space="preserve"> function</w:t>
      </w:r>
      <w:r w:rsidR="00A914C5">
        <w:t xml:space="preserve">, </w:t>
      </w:r>
      <w:r w:rsidR="005E21FF">
        <w:t>vision,</w:t>
      </w:r>
      <w:r w:rsidR="00A914C5">
        <w:t xml:space="preserve"> and memory</w:t>
      </w:r>
      <w:r w:rsidR="00C44E59">
        <w:rPr>
          <w:rFonts w:cs="Calibri"/>
          <w:color w:val="000000"/>
          <w:szCs w:val="24"/>
        </w:rPr>
        <w:t>.</w:t>
      </w:r>
      <w:r w:rsidR="00BA409A">
        <w:rPr>
          <w:rFonts w:cs="Calibri"/>
          <w:color w:val="000000"/>
          <w:szCs w:val="24"/>
        </w:rPr>
        <w:t xml:space="preserve"> </w:t>
      </w:r>
      <w:r w:rsidR="007911F8" w:rsidRPr="005A43D9">
        <w:rPr>
          <w:rFonts w:cs="Calibri"/>
          <w:color w:val="000000"/>
          <w:szCs w:val="24"/>
        </w:rPr>
        <w:t>These include:</w:t>
      </w:r>
    </w:p>
    <w:p w14:paraId="5C911B16" w14:textId="54760D16" w:rsidR="007911F8" w:rsidRDefault="007911F8" w:rsidP="00B712B6">
      <w:pPr>
        <w:pStyle w:val="ListParagraph"/>
        <w:numPr>
          <w:ilvl w:val="0"/>
          <w:numId w:val="10"/>
        </w:numPr>
        <w:spacing w:after="0" w:line="276" w:lineRule="auto"/>
        <w:jc w:val="both"/>
        <w:rPr>
          <w:rFonts w:cs="Calibri"/>
          <w:color w:val="000000"/>
          <w:szCs w:val="24"/>
        </w:rPr>
      </w:pPr>
      <w:r>
        <w:rPr>
          <w:rFonts w:cs="Calibri"/>
          <w:color w:val="000000"/>
          <w:szCs w:val="24"/>
        </w:rPr>
        <w:t>EDSS</w:t>
      </w:r>
      <w:r w:rsidR="00066D7C">
        <w:rPr>
          <w:rFonts w:cs="Calibri"/>
          <w:color w:val="000000"/>
          <w:szCs w:val="24"/>
        </w:rPr>
        <w:t xml:space="preserve"> assessment </w:t>
      </w:r>
      <w:r w:rsidR="004902A4">
        <w:rPr>
          <w:rFonts w:cs="Calibri"/>
          <w:color w:val="000000"/>
          <w:szCs w:val="24"/>
        </w:rPr>
        <w:t>(</w:t>
      </w:r>
      <w:r w:rsidR="004902A4">
        <w:t>4</w:t>
      </w:r>
      <w:r w:rsidR="004902A4" w:rsidRPr="00E73899">
        <w:t xml:space="preserve">.0 </w:t>
      </w:r>
      <w:r w:rsidR="004902A4">
        <w:t>–</w:t>
      </w:r>
      <w:r w:rsidR="004902A4" w:rsidRPr="00E73899">
        <w:t xml:space="preserve"> </w:t>
      </w:r>
      <w:r w:rsidR="004902A4">
        <w:t>8.0)</w:t>
      </w:r>
      <w:r w:rsidR="00E330BF">
        <w:t>.</w:t>
      </w:r>
    </w:p>
    <w:p w14:paraId="3C014C0B" w14:textId="4FE0E62C" w:rsidR="007911F8" w:rsidRDefault="004902A4" w:rsidP="00B712B6">
      <w:pPr>
        <w:pStyle w:val="ListParagraph"/>
        <w:numPr>
          <w:ilvl w:val="0"/>
          <w:numId w:val="10"/>
        </w:numPr>
        <w:spacing w:after="0" w:line="276" w:lineRule="auto"/>
        <w:jc w:val="both"/>
        <w:rPr>
          <w:rFonts w:cs="Calibri"/>
          <w:color w:val="000000"/>
          <w:szCs w:val="24"/>
        </w:rPr>
      </w:pPr>
      <w:r>
        <w:rPr>
          <w:rFonts w:cs="Calibri"/>
          <w:color w:val="000000"/>
          <w:szCs w:val="24"/>
        </w:rPr>
        <w:t xml:space="preserve">Timed </w:t>
      </w:r>
      <w:r w:rsidR="00BE144F">
        <w:rPr>
          <w:rFonts w:cs="Calibri"/>
          <w:color w:val="000000"/>
          <w:szCs w:val="24"/>
        </w:rPr>
        <w:t>9-hole</w:t>
      </w:r>
      <w:r w:rsidR="007911F8">
        <w:rPr>
          <w:rFonts w:cs="Calibri"/>
          <w:color w:val="000000"/>
          <w:szCs w:val="24"/>
        </w:rPr>
        <w:t xml:space="preserve"> peg test</w:t>
      </w:r>
      <w:r w:rsidR="00E330BF">
        <w:rPr>
          <w:rFonts w:cs="Calibri"/>
          <w:color w:val="000000"/>
          <w:szCs w:val="24"/>
        </w:rPr>
        <w:t>.</w:t>
      </w:r>
    </w:p>
    <w:p w14:paraId="3F8E899C" w14:textId="01EB1662" w:rsidR="007911F8" w:rsidRDefault="002F6BCB" w:rsidP="00B712B6">
      <w:pPr>
        <w:pStyle w:val="ListParagraph"/>
        <w:numPr>
          <w:ilvl w:val="0"/>
          <w:numId w:val="10"/>
        </w:numPr>
        <w:spacing w:after="0" w:line="276" w:lineRule="auto"/>
        <w:jc w:val="both"/>
        <w:rPr>
          <w:rFonts w:cs="Calibri"/>
          <w:color w:val="000000"/>
          <w:szCs w:val="24"/>
        </w:rPr>
      </w:pPr>
      <w:r>
        <w:rPr>
          <w:rFonts w:cs="Calibri"/>
          <w:color w:val="000000"/>
          <w:szCs w:val="24"/>
        </w:rPr>
        <w:t xml:space="preserve">A timed </w:t>
      </w:r>
      <w:r w:rsidR="00BE144F">
        <w:rPr>
          <w:rFonts w:cs="Calibri"/>
          <w:color w:val="000000"/>
          <w:szCs w:val="24"/>
        </w:rPr>
        <w:t>25-foot</w:t>
      </w:r>
      <w:r w:rsidR="007911F8">
        <w:rPr>
          <w:rFonts w:cs="Calibri"/>
          <w:color w:val="000000"/>
          <w:szCs w:val="24"/>
        </w:rPr>
        <w:t xml:space="preserve"> walk</w:t>
      </w:r>
      <w:r>
        <w:rPr>
          <w:rFonts w:cs="Calibri"/>
          <w:color w:val="000000"/>
          <w:szCs w:val="24"/>
        </w:rPr>
        <w:t xml:space="preserve"> assessment</w:t>
      </w:r>
      <w:r w:rsidR="00E330BF">
        <w:rPr>
          <w:rFonts w:cs="Calibri"/>
          <w:color w:val="000000"/>
          <w:szCs w:val="24"/>
        </w:rPr>
        <w:t>.</w:t>
      </w:r>
    </w:p>
    <w:p w14:paraId="362EF087" w14:textId="279F321C" w:rsidR="00A265A1" w:rsidRDefault="00B87FDB" w:rsidP="005E21FF">
      <w:pPr>
        <w:spacing w:after="0" w:line="276" w:lineRule="auto"/>
        <w:jc w:val="both"/>
        <w:rPr>
          <w:rFonts w:cs="Calibri"/>
          <w:color w:val="000000"/>
          <w:szCs w:val="24"/>
        </w:rPr>
      </w:pPr>
      <w:r>
        <w:rPr>
          <w:rFonts w:cs="Calibri"/>
          <w:color w:val="000000"/>
          <w:szCs w:val="24"/>
        </w:rPr>
        <w:t>In addition to this there will be</w:t>
      </w:r>
      <w:r w:rsidR="00C44E59" w:rsidRPr="005A43D9">
        <w:rPr>
          <w:rFonts w:cs="Calibri"/>
          <w:color w:val="000000"/>
          <w:szCs w:val="24"/>
        </w:rPr>
        <w:t xml:space="preserve"> </w:t>
      </w:r>
      <w:r w:rsidR="00E05810">
        <w:rPr>
          <w:rFonts w:cs="Calibri"/>
          <w:color w:val="000000"/>
          <w:szCs w:val="24"/>
        </w:rPr>
        <w:t xml:space="preserve">about </w:t>
      </w:r>
      <w:r w:rsidR="00C44E59">
        <w:rPr>
          <w:rFonts w:cs="Calibri"/>
          <w:color w:val="000000"/>
          <w:szCs w:val="24"/>
        </w:rPr>
        <w:t xml:space="preserve">7 </w:t>
      </w:r>
      <w:r w:rsidR="00BF1837">
        <w:rPr>
          <w:rFonts w:cs="Calibri"/>
          <w:color w:val="000000"/>
          <w:szCs w:val="24"/>
        </w:rPr>
        <w:t xml:space="preserve">other </w:t>
      </w:r>
      <w:r w:rsidR="00751C74">
        <w:rPr>
          <w:rFonts w:cs="Calibri"/>
          <w:color w:val="000000"/>
          <w:szCs w:val="24"/>
        </w:rPr>
        <w:t>questionnaire</w:t>
      </w:r>
      <w:r w:rsidR="00C44E59" w:rsidRPr="005A43D9">
        <w:rPr>
          <w:rFonts w:cs="Calibri"/>
          <w:color w:val="000000"/>
          <w:szCs w:val="24"/>
        </w:rPr>
        <w:t>s</w:t>
      </w:r>
      <w:r w:rsidR="00C44E59">
        <w:rPr>
          <w:rFonts w:cs="Calibri"/>
          <w:color w:val="000000"/>
          <w:szCs w:val="24"/>
        </w:rPr>
        <w:t xml:space="preserve"> which will </w:t>
      </w:r>
      <w:r w:rsidR="00E05810">
        <w:rPr>
          <w:rFonts w:cs="Calibri"/>
          <w:color w:val="000000"/>
          <w:szCs w:val="24"/>
        </w:rPr>
        <w:t>ask about your</w:t>
      </w:r>
      <w:r w:rsidR="00C44E59">
        <w:rPr>
          <w:rFonts w:cs="Calibri"/>
          <w:color w:val="000000"/>
          <w:szCs w:val="24"/>
        </w:rPr>
        <w:t xml:space="preserve"> pain, </w:t>
      </w:r>
      <w:r w:rsidR="00BF1837">
        <w:rPr>
          <w:rFonts w:cs="Calibri"/>
          <w:color w:val="000000"/>
          <w:szCs w:val="24"/>
        </w:rPr>
        <w:t xml:space="preserve">memory, </w:t>
      </w:r>
      <w:r w:rsidR="00C44E59">
        <w:rPr>
          <w:rFonts w:cs="Calibri"/>
          <w:color w:val="000000"/>
          <w:szCs w:val="24"/>
        </w:rPr>
        <w:t>fatigue</w:t>
      </w:r>
      <w:r w:rsidR="00B46083">
        <w:rPr>
          <w:rFonts w:cs="Calibri"/>
          <w:color w:val="000000"/>
          <w:szCs w:val="24"/>
        </w:rPr>
        <w:t>,</w:t>
      </w:r>
      <w:r w:rsidR="00C44E59">
        <w:rPr>
          <w:rFonts w:cs="Calibri"/>
          <w:color w:val="000000"/>
          <w:szCs w:val="24"/>
        </w:rPr>
        <w:t xml:space="preserve"> and you</w:t>
      </w:r>
      <w:r w:rsidR="00A914C5">
        <w:rPr>
          <w:rFonts w:cs="Calibri"/>
          <w:color w:val="000000"/>
          <w:szCs w:val="24"/>
        </w:rPr>
        <w:t xml:space="preserve">r overall health. </w:t>
      </w:r>
    </w:p>
    <w:p w14:paraId="5F9936E5" w14:textId="77777777" w:rsidR="000724D4" w:rsidRDefault="000724D4" w:rsidP="005E21FF">
      <w:pPr>
        <w:spacing w:after="0" w:line="276" w:lineRule="auto"/>
        <w:jc w:val="both"/>
        <w:rPr>
          <w:rFonts w:cs="Calibri"/>
          <w:color w:val="000000"/>
          <w:szCs w:val="24"/>
        </w:rPr>
      </w:pPr>
    </w:p>
    <w:p w14:paraId="0BA76DB2" w14:textId="77777777" w:rsidR="00766779" w:rsidRPr="001B63D5" w:rsidRDefault="00766779" w:rsidP="00046A36">
      <w:pPr>
        <w:spacing w:after="0" w:line="300" w:lineRule="auto"/>
        <w:jc w:val="both"/>
        <w:rPr>
          <w:rFonts w:cs="Calibri"/>
          <w:color w:val="000000"/>
          <w:sz w:val="12"/>
          <w:szCs w:val="12"/>
        </w:rPr>
      </w:pPr>
    </w:p>
    <w:tbl>
      <w:tblPr>
        <w:tblW w:w="4536" w:type="dxa"/>
        <w:tblBorders>
          <w:top w:val="single" w:sz="4" w:space="0" w:color="0D114D"/>
          <w:bottom w:val="single" w:sz="4" w:space="0" w:color="0D114D"/>
        </w:tblBorders>
        <w:tblCellMar>
          <w:left w:w="0" w:type="dxa"/>
          <w:right w:w="0" w:type="dxa"/>
        </w:tblCellMar>
        <w:tblLook w:val="04A0" w:firstRow="1" w:lastRow="0" w:firstColumn="1" w:lastColumn="0" w:noHBand="0" w:noVBand="1"/>
      </w:tblPr>
      <w:tblGrid>
        <w:gridCol w:w="851"/>
        <w:gridCol w:w="3685"/>
      </w:tblGrid>
      <w:tr w:rsidR="00380A81" w:rsidRPr="00380A81" w14:paraId="30FB3F7F" w14:textId="77777777" w:rsidTr="00380A81">
        <w:trPr>
          <w:trHeight w:val="757"/>
        </w:trPr>
        <w:tc>
          <w:tcPr>
            <w:tcW w:w="851" w:type="dxa"/>
            <w:shd w:val="clear" w:color="auto" w:fill="auto"/>
            <w:vAlign w:val="center"/>
          </w:tcPr>
          <w:p w14:paraId="53B7B81F" w14:textId="4FB5D2D4" w:rsidR="008A7E23" w:rsidRPr="00C31005" w:rsidRDefault="002B29ED" w:rsidP="000F157D">
            <w:pPr>
              <w:spacing w:after="0"/>
              <w:jc w:val="both"/>
              <w:rPr>
                <w:color w:val="0D114D"/>
                <w:sz w:val="52"/>
                <w:szCs w:val="52"/>
              </w:rPr>
            </w:pPr>
            <w:r w:rsidRPr="00C31005">
              <w:rPr>
                <w:color w:val="0D114D"/>
                <w:sz w:val="72"/>
                <w:szCs w:val="72"/>
              </w:rPr>
              <w:t>1</w:t>
            </w:r>
            <w:r w:rsidR="00EB0668" w:rsidRPr="00C31005">
              <w:rPr>
                <w:color w:val="0D114D"/>
                <w:sz w:val="72"/>
                <w:szCs w:val="72"/>
              </w:rPr>
              <w:t>3</w:t>
            </w:r>
          </w:p>
        </w:tc>
        <w:tc>
          <w:tcPr>
            <w:tcW w:w="3685" w:type="dxa"/>
            <w:shd w:val="clear" w:color="auto" w:fill="auto"/>
            <w:vAlign w:val="center"/>
          </w:tcPr>
          <w:p w14:paraId="4A1F61E4" w14:textId="653BCD5C" w:rsidR="008A7E23" w:rsidRPr="00C31005" w:rsidRDefault="00993A93" w:rsidP="000F157D">
            <w:pPr>
              <w:keepNext/>
              <w:spacing w:after="0"/>
              <w:ind w:left="142" w:right="62"/>
              <w:jc w:val="both"/>
              <w:rPr>
                <w:rStyle w:val="Strong"/>
                <w:b w:val="0"/>
                <w:bCs w:val="0"/>
                <w:color w:val="0D114D"/>
                <w:szCs w:val="24"/>
              </w:rPr>
            </w:pPr>
            <w:r w:rsidRPr="00C31005">
              <w:rPr>
                <w:b/>
                <w:bCs/>
                <w:color w:val="0D114D"/>
                <w:sz w:val="28"/>
                <w:szCs w:val="28"/>
              </w:rPr>
              <w:t>What if the tests show I can take part?</w:t>
            </w:r>
          </w:p>
        </w:tc>
      </w:tr>
    </w:tbl>
    <w:p w14:paraId="7BB82588" w14:textId="137A9DA4" w:rsidR="007911F8" w:rsidRDefault="007911F8" w:rsidP="00046A36">
      <w:pPr>
        <w:spacing w:after="0" w:line="300" w:lineRule="auto"/>
        <w:jc w:val="both"/>
        <w:rPr>
          <w:rFonts w:cs="Calibri"/>
          <w:color w:val="000000" w:themeColor="text1"/>
          <w:szCs w:val="24"/>
        </w:rPr>
      </w:pPr>
      <w:r w:rsidRPr="007C58B7">
        <w:rPr>
          <w:rFonts w:cs="Calibri"/>
          <w:szCs w:val="24"/>
        </w:rPr>
        <w:t xml:space="preserve">If </w:t>
      </w:r>
      <w:r w:rsidRPr="001878CE">
        <w:rPr>
          <w:rFonts w:cs="Calibri"/>
          <w:color w:val="000000" w:themeColor="text1"/>
          <w:szCs w:val="24"/>
        </w:rPr>
        <w:t>the tests show you can take part</w:t>
      </w:r>
      <w:r>
        <w:rPr>
          <w:rFonts w:cs="Calibri"/>
          <w:color w:val="000000" w:themeColor="text1"/>
          <w:szCs w:val="24"/>
        </w:rPr>
        <w:t xml:space="preserve">, you will be asked to confirm if you would like to take part (either by phone or at clinic). If you are happy to then you proceed to enter the study, a treatment will be </w:t>
      </w:r>
      <w:r w:rsidR="00D22B0B">
        <w:rPr>
          <w:rFonts w:cs="Calibri"/>
          <w:color w:val="000000" w:themeColor="text1"/>
          <w:szCs w:val="24"/>
        </w:rPr>
        <w:t>allocated</w:t>
      </w:r>
      <w:r w:rsidR="00C04762">
        <w:rPr>
          <w:rFonts w:cs="Calibri"/>
          <w:color w:val="000000" w:themeColor="text1"/>
          <w:szCs w:val="24"/>
        </w:rPr>
        <w:t xml:space="preserve"> randomly</w:t>
      </w:r>
      <w:r w:rsidR="00D22B0B">
        <w:rPr>
          <w:rFonts w:cs="Calibri"/>
          <w:color w:val="000000" w:themeColor="text1"/>
          <w:szCs w:val="24"/>
        </w:rPr>
        <w:t>,</w:t>
      </w:r>
      <w:r>
        <w:rPr>
          <w:rFonts w:cs="Calibri"/>
          <w:color w:val="000000" w:themeColor="text1"/>
          <w:szCs w:val="24"/>
        </w:rPr>
        <w:t xml:space="preserve"> and we will plan your clinic visits.</w:t>
      </w:r>
    </w:p>
    <w:tbl>
      <w:tblPr>
        <w:tblW w:w="0" w:type="auto"/>
        <w:tblBorders>
          <w:top w:val="single" w:sz="4" w:space="0" w:color="0D114D"/>
          <w:bottom w:val="single" w:sz="4" w:space="0" w:color="0D114D"/>
        </w:tblBorders>
        <w:tblCellMar>
          <w:left w:w="0" w:type="dxa"/>
          <w:right w:w="0" w:type="dxa"/>
        </w:tblCellMar>
        <w:tblLook w:val="04A0" w:firstRow="1" w:lastRow="0" w:firstColumn="1" w:lastColumn="0" w:noHBand="0" w:noVBand="1"/>
      </w:tblPr>
      <w:tblGrid>
        <w:gridCol w:w="730"/>
        <w:gridCol w:w="3665"/>
      </w:tblGrid>
      <w:tr w:rsidR="00A11906" w:rsidRPr="00A11906" w14:paraId="1464A687" w14:textId="77777777" w:rsidTr="00C31005">
        <w:trPr>
          <w:trHeight w:val="757"/>
        </w:trPr>
        <w:tc>
          <w:tcPr>
            <w:tcW w:w="730" w:type="dxa"/>
            <w:shd w:val="clear" w:color="auto" w:fill="auto"/>
            <w:vAlign w:val="center"/>
          </w:tcPr>
          <w:p w14:paraId="48F12FC1" w14:textId="1B0FFACF" w:rsidR="00993A93" w:rsidRPr="00C31005" w:rsidRDefault="002B29ED" w:rsidP="000F157D">
            <w:pPr>
              <w:spacing w:after="0"/>
              <w:jc w:val="both"/>
              <w:rPr>
                <w:color w:val="0D114D"/>
                <w:sz w:val="72"/>
                <w:szCs w:val="72"/>
              </w:rPr>
            </w:pPr>
            <w:r w:rsidRPr="00C31005">
              <w:rPr>
                <w:color w:val="0D114D"/>
                <w:sz w:val="72"/>
                <w:szCs w:val="72"/>
              </w:rPr>
              <w:t>1</w:t>
            </w:r>
            <w:r w:rsidR="00EB0668" w:rsidRPr="00C31005">
              <w:rPr>
                <w:color w:val="0D114D"/>
                <w:sz w:val="72"/>
                <w:szCs w:val="72"/>
              </w:rPr>
              <w:t>4</w:t>
            </w:r>
          </w:p>
        </w:tc>
        <w:tc>
          <w:tcPr>
            <w:tcW w:w="3665" w:type="dxa"/>
            <w:shd w:val="clear" w:color="auto" w:fill="auto"/>
            <w:vAlign w:val="center"/>
          </w:tcPr>
          <w:p w14:paraId="67C1E46A" w14:textId="11A385FC" w:rsidR="00993A93" w:rsidRPr="00C31005" w:rsidRDefault="00993A93" w:rsidP="000F157D">
            <w:pPr>
              <w:keepNext/>
              <w:spacing w:after="0"/>
              <w:ind w:left="142" w:right="62"/>
              <w:jc w:val="both"/>
              <w:rPr>
                <w:rStyle w:val="Strong"/>
                <w:b w:val="0"/>
                <w:bCs w:val="0"/>
                <w:color w:val="0D114D"/>
                <w:szCs w:val="24"/>
              </w:rPr>
            </w:pPr>
            <w:r w:rsidRPr="00C31005">
              <w:rPr>
                <w:b/>
                <w:bCs/>
                <w:color w:val="0D114D"/>
                <w:sz w:val="28"/>
                <w:szCs w:val="28"/>
              </w:rPr>
              <w:t>Which group will I be in?</w:t>
            </w:r>
          </w:p>
        </w:tc>
      </w:tr>
    </w:tbl>
    <w:p w14:paraId="4F515D19" w14:textId="712FE4EE" w:rsidR="00A265A1" w:rsidRDefault="007911F8" w:rsidP="00BA409A">
      <w:pPr>
        <w:spacing w:line="276" w:lineRule="auto"/>
        <w:jc w:val="both"/>
      </w:pPr>
      <w:r w:rsidRPr="009608EE">
        <w:t xml:space="preserve">It is important that the groups receiving each </w:t>
      </w:r>
      <w:r w:rsidRPr="00C25F62">
        <w:t>treatment</w:t>
      </w:r>
      <w:r w:rsidRPr="009608EE">
        <w:t xml:space="preserve"> are as similar as possible at the start of the study. To ensure that this happens, a process called randomisation is used to allocate people to each group. </w:t>
      </w:r>
      <w:r w:rsidRPr="000F44D1">
        <w:t xml:space="preserve">This </w:t>
      </w:r>
      <w:r>
        <w:t xml:space="preserve">allows a fair comparison between the new </w:t>
      </w:r>
      <w:r w:rsidRPr="000F44D1">
        <w:t xml:space="preserve">treatment </w:t>
      </w:r>
      <w:r>
        <w:t>and the existing</w:t>
      </w:r>
      <w:r w:rsidRPr="00A05476">
        <w:t xml:space="preserve"> treatment group </w:t>
      </w:r>
      <w:r>
        <w:t>to see which one works best</w:t>
      </w:r>
      <w:r w:rsidRPr="00710718">
        <w:t xml:space="preserve">. </w:t>
      </w:r>
    </w:p>
    <w:p w14:paraId="72692712" w14:textId="129B6A98" w:rsidR="007911F8" w:rsidRDefault="00D22B0B" w:rsidP="00375FA2">
      <w:pPr>
        <w:spacing w:after="0" w:line="276" w:lineRule="auto"/>
        <w:jc w:val="both"/>
      </w:pPr>
      <w:r>
        <w:t>In all groups, y</w:t>
      </w:r>
      <w:r w:rsidR="007911F8">
        <w:t xml:space="preserve">ou will continue to receive your </w:t>
      </w:r>
      <w:r w:rsidR="00A914C5">
        <w:t xml:space="preserve">standard </w:t>
      </w:r>
      <w:r w:rsidR="007911F8">
        <w:t>treatment for PMS. In addition to your</w:t>
      </w:r>
      <w:r w:rsidR="00C44E59">
        <w:t xml:space="preserve"> </w:t>
      </w:r>
      <w:r w:rsidR="00A914C5">
        <w:t xml:space="preserve">standard </w:t>
      </w:r>
      <w:r w:rsidR="007911F8">
        <w:t>treatment</w:t>
      </w:r>
      <w:r w:rsidR="00C44E59">
        <w:t xml:space="preserve"> you are already receiving</w:t>
      </w:r>
      <w:r w:rsidR="007911F8">
        <w:t xml:space="preserve">, the 3 possible treatments that you may be allocated to are: </w:t>
      </w:r>
    </w:p>
    <w:p w14:paraId="470CD07B" w14:textId="77777777" w:rsidR="007911F8" w:rsidRPr="001878CE" w:rsidRDefault="007911F8" w:rsidP="00375FA2">
      <w:pPr>
        <w:numPr>
          <w:ilvl w:val="0"/>
          <w:numId w:val="8"/>
        </w:numPr>
        <w:autoSpaceDE w:val="0"/>
        <w:autoSpaceDN w:val="0"/>
        <w:adjustRightInd w:val="0"/>
        <w:spacing w:after="0" w:line="276" w:lineRule="auto"/>
        <w:ind w:left="426" w:hanging="284"/>
        <w:jc w:val="both"/>
        <w:rPr>
          <w:rFonts w:cs="Calibri"/>
          <w:bCs/>
          <w:iCs/>
          <w:szCs w:val="24"/>
        </w:rPr>
      </w:pPr>
      <w:r w:rsidRPr="001878CE">
        <w:rPr>
          <w:rFonts w:cs="Calibri"/>
          <w:bCs/>
          <w:iCs/>
          <w:szCs w:val="24"/>
        </w:rPr>
        <w:t xml:space="preserve">Arm A: </w:t>
      </w:r>
      <w:r>
        <w:rPr>
          <w:rFonts w:cs="Calibri"/>
          <w:bCs/>
          <w:iCs/>
          <w:szCs w:val="24"/>
        </w:rPr>
        <w:t>a placebo (or dummy drug</w:t>
      </w:r>
      <w:r w:rsidRPr="001878CE">
        <w:rPr>
          <w:rFonts w:cs="Calibri"/>
          <w:bCs/>
          <w:iCs/>
          <w:szCs w:val="24"/>
        </w:rPr>
        <w:t xml:space="preserve">) </w:t>
      </w:r>
    </w:p>
    <w:p w14:paraId="51A6CABC" w14:textId="20543955" w:rsidR="007911F8" w:rsidRPr="001878CE" w:rsidRDefault="007911F8" w:rsidP="00375FA2">
      <w:pPr>
        <w:numPr>
          <w:ilvl w:val="0"/>
          <w:numId w:val="8"/>
        </w:numPr>
        <w:autoSpaceDE w:val="0"/>
        <w:autoSpaceDN w:val="0"/>
        <w:adjustRightInd w:val="0"/>
        <w:spacing w:after="0" w:line="276" w:lineRule="auto"/>
        <w:ind w:left="426" w:hanging="284"/>
        <w:jc w:val="both"/>
        <w:rPr>
          <w:rFonts w:cs="Calibri"/>
          <w:bCs/>
          <w:iCs/>
          <w:szCs w:val="24"/>
        </w:rPr>
      </w:pPr>
      <w:r w:rsidRPr="001878CE">
        <w:rPr>
          <w:rFonts w:cs="Calibri"/>
          <w:bCs/>
          <w:iCs/>
          <w:szCs w:val="24"/>
        </w:rPr>
        <w:t>Arm B: R</w:t>
      </w:r>
      <w:r w:rsidR="00D22B0B">
        <w:rPr>
          <w:rFonts w:cs="Calibri"/>
          <w:bCs/>
          <w:iCs/>
          <w:szCs w:val="24"/>
        </w:rPr>
        <w:t>/</w:t>
      </w:r>
      <w:r>
        <w:rPr>
          <w:rFonts w:cs="Calibri"/>
          <w:bCs/>
          <w:iCs/>
          <w:szCs w:val="24"/>
        </w:rPr>
        <w:t>S</w:t>
      </w:r>
      <w:r w:rsidRPr="001878CE">
        <w:rPr>
          <w:rFonts w:cs="Calibri"/>
          <w:bCs/>
          <w:iCs/>
          <w:szCs w:val="24"/>
        </w:rPr>
        <w:t>-Al</w:t>
      </w:r>
      <w:r>
        <w:rPr>
          <w:rFonts w:cs="Calibri"/>
          <w:bCs/>
          <w:iCs/>
          <w:szCs w:val="24"/>
        </w:rPr>
        <w:t>pha Lipoic Acid (</w:t>
      </w:r>
      <w:r w:rsidR="00AC2D17">
        <w:rPr>
          <w:rFonts w:cs="Calibri"/>
          <w:bCs/>
          <w:iCs/>
          <w:szCs w:val="24"/>
        </w:rPr>
        <w:t xml:space="preserve">R/S </w:t>
      </w:r>
      <w:r>
        <w:rPr>
          <w:rFonts w:cs="Calibri"/>
          <w:bCs/>
          <w:iCs/>
          <w:szCs w:val="24"/>
        </w:rPr>
        <w:t>ALA)</w:t>
      </w:r>
    </w:p>
    <w:p w14:paraId="3310E9D8" w14:textId="6F551006" w:rsidR="00993A93" w:rsidRDefault="007911F8" w:rsidP="00375FA2">
      <w:pPr>
        <w:numPr>
          <w:ilvl w:val="0"/>
          <w:numId w:val="8"/>
        </w:numPr>
        <w:autoSpaceDE w:val="0"/>
        <w:autoSpaceDN w:val="0"/>
        <w:adjustRightInd w:val="0"/>
        <w:spacing w:after="0" w:line="276" w:lineRule="auto"/>
        <w:ind w:left="426" w:hanging="284"/>
        <w:jc w:val="both"/>
        <w:rPr>
          <w:rFonts w:cs="Calibri"/>
          <w:bCs/>
          <w:iCs/>
          <w:szCs w:val="24"/>
        </w:rPr>
      </w:pPr>
      <w:r w:rsidRPr="001878CE">
        <w:rPr>
          <w:rFonts w:cs="Calibri"/>
          <w:bCs/>
          <w:iCs/>
          <w:szCs w:val="24"/>
        </w:rPr>
        <w:t xml:space="preserve">Arm C: </w:t>
      </w:r>
      <w:r w:rsidR="00EB0418">
        <w:rPr>
          <w:rFonts w:cs="Calibri"/>
          <w:bCs/>
          <w:iCs/>
          <w:szCs w:val="24"/>
        </w:rPr>
        <w:t xml:space="preserve">Immediate </w:t>
      </w:r>
      <w:r>
        <w:rPr>
          <w:rFonts w:cs="Calibri"/>
          <w:bCs/>
          <w:iCs/>
          <w:szCs w:val="24"/>
        </w:rPr>
        <w:t xml:space="preserve">release </w:t>
      </w:r>
      <w:r w:rsidRPr="001878CE">
        <w:rPr>
          <w:rFonts w:cs="Calibri"/>
          <w:bCs/>
          <w:iCs/>
          <w:szCs w:val="24"/>
        </w:rPr>
        <w:t>metformin</w:t>
      </w:r>
    </w:p>
    <w:p w14:paraId="19AE9A36" w14:textId="481DCA93" w:rsidR="00F44602" w:rsidRDefault="00993A93" w:rsidP="00375FA2">
      <w:pPr>
        <w:spacing w:after="0" w:line="276" w:lineRule="auto"/>
        <w:jc w:val="both"/>
        <w:rPr>
          <w:rFonts w:cs="Calibri"/>
          <w:szCs w:val="24"/>
        </w:rPr>
      </w:pPr>
      <w:r w:rsidRPr="00993A93">
        <w:rPr>
          <w:rFonts w:cs="Calibri"/>
          <w:szCs w:val="24"/>
        </w:rPr>
        <w:t>Everyone who takes part will be in one of these groups</w:t>
      </w:r>
      <w:r w:rsidR="009E23F1">
        <w:rPr>
          <w:rFonts w:cs="Calibri"/>
          <w:szCs w:val="24"/>
        </w:rPr>
        <w:t xml:space="preserve">. </w:t>
      </w:r>
    </w:p>
    <w:p w14:paraId="4D348917" w14:textId="4863E26F" w:rsidR="00513D93" w:rsidRDefault="00513D93" w:rsidP="00645168">
      <w:pPr>
        <w:spacing w:before="120" w:after="0" w:line="276" w:lineRule="auto"/>
        <w:jc w:val="both"/>
      </w:pPr>
      <w:r>
        <w:rPr>
          <w:szCs w:val="24"/>
        </w:rPr>
        <w:t>In Octopus, the</w:t>
      </w:r>
      <w:r w:rsidR="00E05810">
        <w:rPr>
          <w:szCs w:val="24"/>
        </w:rPr>
        <w:t xml:space="preserve"> people with</w:t>
      </w:r>
      <w:r w:rsidR="00C817B8">
        <w:rPr>
          <w:szCs w:val="24"/>
        </w:rPr>
        <w:t xml:space="preserve"> P</w:t>
      </w:r>
      <w:r>
        <w:rPr>
          <w:szCs w:val="24"/>
        </w:rPr>
        <w:t>MS w</w:t>
      </w:r>
      <w:r w:rsidRPr="00E61358">
        <w:rPr>
          <w:szCs w:val="24"/>
        </w:rPr>
        <w:t xml:space="preserve">ho receive standard </w:t>
      </w:r>
      <w:r w:rsidR="005F6053">
        <w:rPr>
          <w:szCs w:val="24"/>
        </w:rPr>
        <w:t xml:space="preserve">of care </w:t>
      </w:r>
      <w:r w:rsidRPr="00BD7799">
        <w:rPr>
          <w:szCs w:val="24"/>
        </w:rPr>
        <w:t xml:space="preserve">treatment </w:t>
      </w:r>
      <w:r>
        <w:rPr>
          <w:szCs w:val="24"/>
        </w:rPr>
        <w:t>are called</w:t>
      </w:r>
      <w:r w:rsidRPr="00BD7799">
        <w:rPr>
          <w:szCs w:val="24"/>
        </w:rPr>
        <w:t xml:space="preserve"> </w:t>
      </w:r>
      <w:r>
        <w:rPr>
          <w:szCs w:val="24"/>
        </w:rPr>
        <w:t>Arm</w:t>
      </w:r>
      <w:r w:rsidRPr="00BD7799">
        <w:rPr>
          <w:szCs w:val="24"/>
        </w:rPr>
        <w:t xml:space="preserve"> A (control group).</w:t>
      </w:r>
      <w:r>
        <w:rPr>
          <w:szCs w:val="24"/>
        </w:rPr>
        <w:t xml:space="preserve"> </w:t>
      </w:r>
      <w:r>
        <w:t>Th</w:t>
      </w:r>
      <w:r w:rsidR="00645168">
        <w:t>is</w:t>
      </w:r>
      <w:r>
        <w:t xml:space="preserve"> group acts as comparison for the research groups and is the way </w:t>
      </w:r>
      <w:r w:rsidR="00645168">
        <w:t>Octopus</w:t>
      </w:r>
      <w:r>
        <w:t xml:space="preserve"> can assess the research treatment. This is a very important part of randomised controlled stud</w:t>
      </w:r>
      <w:r w:rsidR="003B1F5E">
        <w:t>ies</w:t>
      </w:r>
      <w:r>
        <w:t xml:space="preserve"> and ensures the results are reliable.</w:t>
      </w:r>
    </w:p>
    <w:p w14:paraId="53D85A6F" w14:textId="77777777" w:rsidR="000724D4" w:rsidRDefault="000724D4" w:rsidP="00645168">
      <w:pPr>
        <w:spacing w:before="120" w:after="0" w:line="276" w:lineRule="auto"/>
        <w:jc w:val="both"/>
      </w:pPr>
    </w:p>
    <w:p w14:paraId="1A7B6462" w14:textId="0D61742A" w:rsidR="00993A93" w:rsidRDefault="00993A93" w:rsidP="00BA409A">
      <w:pPr>
        <w:spacing w:before="120" w:after="0" w:line="276" w:lineRule="auto"/>
        <w:jc w:val="both"/>
        <w:rPr>
          <w:rFonts w:cs="Calibri"/>
          <w:szCs w:val="24"/>
        </w:rPr>
      </w:pPr>
      <w:r w:rsidRPr="00993A93">
        <w:rPr>
          <w:rFonts w:cs="Calibri"/>
          <w:szCs w:val="24"/>
        </w:rPr>
        <w:lastRenderedPageBreak/>
        <w:t xml:space="preserve">To make sure the results of this study are as reliable as possible, neither you </w:t>
      </w:r>
      <w:r w:rsidR="00B53CF7" w:rsidRPr="00993A93">
        <w:rPr>
          <w:rFonts w:cs="Calibri"/>
          <w:szCs w:val="24"/>
        </w:rPr>
        <w:t>nor</w:t>
      </w:r>
      <w:r w:rsidRPr="00993A93">
        <w:rPr>
          <w:rFonts w:cs="Calibri"/>
          <w:szCs w:val="24"/>
        </w:rPr>
        <w:t xml:space="preserve"> </w:t>
      </w:r>
      <w:r w:rsidR="00AC2D17">
        <w:rPr>
          <w:rFonts w:cs="Calibri"/>
          <w:szCs w:val="24"/>
        </w:rPr>
        <w:t xml:space="preserve">any of </w:t>
      </w:r>
      <w:r w:rsidRPr="00993A93">
        <w:rPr>
          <w:rFonts w:cs="Calibri"/>
          <w:szCs w:val="24"/>
        </w:rPr>
        <w:t xml:space="preserve">your doctors will know which treatment you will get. </w:t>
      </w:r>
      <w:r w:rsidR="00A914C5">
        <w:rPr>
          <w:rFonts w:cs="Calibri"/>
          <w:szCs w:val="24"/>
        </w:rPr>
        <w:t>In an emergency if a</w:t>
      </w:r>
      <w:r w:rsidR="00694963">
        <w:rPr>
          <w:rFonts w:cs="Calibri"/>
          <w:szCs w:val="24"/>
        </w:rPr>
        <w:t>ny</w:t>
      </w:r>
      <w:r w:rsidR="00A914C5">
        <w:rPr>
          <w:rFonts w:cs="Calibri"/>
          <w:szCs w:val="24"/>
        </w:rPr>
        <w:t xml:space="preserve"> </w:t>
      </w:r>
      <w:r w:rsidRPr="00993A93">
        <w:rPr>
          <w:rFonts w:cs="Calibri"/>
          <w:szCs w:val="24"/>
        </w:rPr>
        <w:t xml:space="preserve">doctor needs to find out which treatment you are </w:t>
      </w:r>
      <w:r w:rsidR="00B53CF7">
        <w:rPr>
          <w:rFonts w:cs="Calibri"/>
          <w:szCs w:val="24"/>
        </w:rPr>
        <w:t>taking</w:t>
      </w:r>
      <w:r w:rsidR="00694963">
        <w:rPr>
          <w:rFonts w:cs="Calibri"/>
          <w:szCs w:val="24"/>
        </w:rPr>
        <w:t>,</w:t>
      </w:r>
      <w:r w:rsidR="00513D93">
        <w:rPr>
          <w:rFonts w:cs="Calibri"/>
          <w:szCs w:val="24"/>
        </w:rPr>
        <w:t xml:space="preserve"> </w:t>
      </w:r>
      <w:r w:rsidRPr="00993A93">
        <w:rPr>
          <w:rFonts w:cs="Calibri"/>
          <w:szCs w:val="24"/>
        </w:rPr>
        <w:t>they will be able to do so.</w:t>
      </w:r>
    </w:p>
    <w:p w14:paraId="7D68BC9A" w14:textId="05B913AA" w:rsidR="00A05BF2" w:rsidRDefault="002D537D" w:rsidP="00BA409A">
      <w:pPr>
        <w:spacing w:before="120" w:after="0" w:line="276" w:lineRule="auto"/>
        <w:jc w:val="both"/>
        <w:rPr>
          <w:rFonts w:cs="Calibri"/>
          <w:szCs w:val="24"/>
        </w:rPr>
      </w:pPr>
      <w:r>
        <w:rPr>
          <w:rFonts w:cs="Calibri"/>
          <w:szCs w:val="24"/>
        </w:rPr>
        <w:t>W</w:t>
      </w:r>
      <w:r w:rsidR="00A05BF2">
        <w:rPr>
          <w:rFonts w:cs="Calibri"/>
          <w:szCs w:val="24"/>
        </w:rPr>
        <w:t xml:space="preserve">e will </w:t>
      </w:r>
      <w:r w:rsidR="004116AE">
        <w:rPr>
          <w:rFonts w:cs="Calibri"/>
          <w:szCs w:val="24"/>
        </w:rPr>
        <w:t>also inform</w:t>
      </w:r>
      <w:r w:rsidR="00A05BF2">
        <w:rPr>
          <w:rFonts w:cs="Calibri"/>
          <w:szCs w:val="24"/>
        </w:rPr>
        <w:t xml:space="preserve"> your GP and your neurologist that you have entered </w:t>
      </w:r>
      <w:r w:rsidR="00FF651F">
        <w:rPr>
          <w:rFonts w:cs="Calibri"/>
          <w:szCs w:val="24"/>
        </w:rPr>
        <w:t>this</w:t>
      </w:r>
      <w:r w:rsidR="00A05BF2">
        <w:rPr>
          <w:rFonts w:cs="Calibri"/>
          <w:szCs w:val="24"/>
        </w:rPr>
        <w:t xml:space="preserve"> study and </w:t>
      </w:r>
      <w:r w:rsidR="009E5F9C">
        <w:rPr>
          <w:rFonts w:cs="Calibri"/>
          <w:szCs w:val="24"/>
        </w:rPr>
        <w:t xml:space="preserve">your </w:t>
      </w:r>
      <w:r w:rsidR="00A05BF2">
        <w:rPr>
          <w:rFonts w:cs="Calibri"/>
          <w:szCs w:val="24"/>
        </w:rPr>
        <w:t>possible treatments</w:t>
      </w:r>
      <w:r w:rsidR="009E5F9C">
        <w:rPr>
          <w:rFonts w:cs="Calibri"/>
          <w:szCs w:val="24"/>
        </w:rPr>
        <w:t>.</w:t>
      </w:r>
      <w:r w:rsidR="00A9203A">
        <w:rPr>
          <w:rFonts w:cs="Calibri"/>
          <w:szCs w:val="24"/>
        </w:rPr>
        <w:t xml:space="preserve"> </w:t>
      </w:r>
    </w:p>
    <w:tbl>
      <w:tblPr>
        <w:tblW w:w="0" w:type="auto"/>
        <w:tblBorders>
          <w:top w:val="single" w:sz="4" w:space="0" w:color="0D114D"/>
          <w:bottom w:val="single" w:sz="4" w:space="0" w:color="0D114D"/>
        </w:tblBorders>
        <w:tblCellMar>
          <w:left w:w="0" w:type="dxa"/>
          <w:right w:w="0" w:type="dxa"/>
        </w:tblCellMar>
        <w:tblLook w:val="04A0" w:firstRow="1" w:lastRow="0" w:firstColumn="1" w:lastColumn="0" w:noHBand="0" w:noVBand="1"/>
      </w:tblPr>
      <w:tblGrid>
        <w:gridCol w:w="730"/>
        <w:gridCol w:w="3665"/>
      </w:tblGrid>
      <w:tr w:rsidR="00A265A1" w:rsidRPr="007C58B7" w14:paraId="05685296" w14:textId="77777777" w:rsidTr="00C31005">
        <w:trPr>
          <w:trHeight w:val="757"/>
        </w:trPr>
        <w:tc>
          <w:tcPr>
            <w:tcW w:w="730" w:type="dxa"/>
            <w:shd w:val="clear" w:color="auto" w:fill="auto"/>
            <w:vAlign w:val="center"/>
          </w:tcPr>
          <w:p w14:paraId="1351AFCF" w14:textId="7DCFC1FD" w:rsidR="00A265A1" w:rsidRPr="00C31005" w:rsidRDefault="00EB0418" w:rsidP="000F157D">
            <w:pPr>
              <w:spacing w:after="0"/>
              <w:jc w:val="both"/>
              <w:rPr>
                <w:color w:val="0D114D"/>
                <w:sz w:val="48"/>
                <w:szCs w:val="48"/>
              </w:rPr>
            </w:pPr>
            <w:r w:rsidRPr="00C31005">
              <w:rPr>
                <w:color w:val="0D114D"/>
                <w:sz w:val="72"/>
                <w:szCs w:val="72"/>
              </w:rPr>
              <w:t>15</w:t>
            </w:r>
          </w:p>
        </w:tc>
        <w:tc>
          <w:tcPr>
            <w:tcW w:w="3665" w:type="dxa"/>
            <w:shd w:val="clear" w:color="auto" w:fill="auto"/>
            <w:vAlign w:val="center"/>
          </w:tcPr>
          <w:p w14:paraId="3FD2648D" w14:textId="0AD9EEA9" w:rsidR="00A265A1" w:rsidRPr="00C31005" w:rsidRDefault="00A265A1" w:rsidP="000F157D">
            <w:pPr>
              <w:keepNext/>
              <w:spacing w:after="0"/>
              <w:ind w:left="142" w:right="62"/>
              <w:jc w:val="both"/>
              <w:rPr>
                <w:rStyle w:val="Strong"/>
                <w:color w:val="0D114D"/>
                <w:sz w:val="28"/>
                <w:szCs w:val="28"/>
              </w:rPr>
            </w:pPr>
            <w:r w:rsidRPr="00C31005">
              <w:rPr>
                <w:b/>
                <w:bCs/>
                <w:color w:val="0D114D"/>
                <w:sz w:val="28"/>
                <w:szCs w:val="28"/>
              </w:rPr>
              <w:t xml:space="preserve">Why does Octopus have a placebo (dummy drug)? </w:t>
            </w:r>
          </w:p>
        </w:tc>
      </w:tr>
    </w:tbl>
    <w:p w14:paraId="2E18639C" w14:textId="27517A3F" w:rsidR="00375FA2" w:rsidRDefault="00A265A1" w:rsidP="00A11906">
      <w:pPr>
        <w:autoSpaceDE w:val="0"/>
        <w:autoSpaceDN w:val="0"/>
        <w:adjustRightInd w:val="0"/>
        <w:spacing w:after="0" w:line="276" w:lineRule="auto"/>
        <w:jc w:val="both"/>
        <w:rPr>
          <w:rFonts w:asciiTheme="minorHAnsi" w:eastAsia="Times New Roman" w:hAnsiTheme="minorHAnsi" w:cs="Tahoma"/>
          <w:szCs w:val="24"/>
        </w:rPr>
      </w:pPr>
      <w:r>
        <w:rPr>
          <w:rFonts w:asciiTheme="minorHAnsi" w:eastAsia="Times New Roman" w:hAnsiTheme="minorHAnsi" w:cs="Tahoma"/>
          <w:szCs w:val="24"/>
        </w:rPr>
        <w:t xml:space="preserve">One third of participants will </w:t>
      </w:r>
      <w:r w:rsidR="00E429EC">
        <w:rPr>
          <w:rFonts w:asciiTheme="minorHAnsi" w:eastAsia="Times New Roman" w:hAnsiTheme="minorHAnsi" w:cs="Tahoma"/>
          <w:szCs w:val="24"/>
        </w:rPr>
        <w:t xml:space="preserve">be allocated to </w:t>
      </w:r>
      <w:r w:rsidR="00DD5DFA">
        <w:rPr>
          <w:rFonts w:asciiTheme="minorHAnsi" w:eastAsia="Times New Roman" w:hAnsiTheme="minorHAnsi" w:cs="Tahoma"/>
          <w:szCs w:val="24"/>
        </w:rPr>
        <w:t xml:space="preserve">Arm </w:t>
      </w:r>
      <w:r w:rsidR="00D819BD">
        <w:rPr>
          <w:rFonts w:asciiTheme="minorHAnsi" w:eastAsia="Times New Roman" w:hAnsiTheme="minorHAnsi" w:cs="Tahoma"/>
          <w:szCs w:val="24"/>
        </w:rPr>
        <w:t>A</w:t>
      </w:r>
      <w:r w:rsidR="00375FA2">
        <w:rPr>
          <w:rFonts w:asciiTheme="minorHAnsi" w:eastAsia="Times New Roman" w:hAnsiTheme="minorHAnsi" w:cs="Tahoma"/>
          <w:szCs w:val="24"/>
        </w:rPr>
        <w:t xml:space="preserve">. This </w:t>
      </w:r>
      <w:r w:rsidR="008B722C">
        <w:rPr>
          <w:rFonts w:asciiTheme="minorHAnsi" w:eastAsia="Times New Roman" w:hAnsiTheme="minorHAnsi" w:cs="Tahoma"/>
          <w:szCs w:val="24"/>
        </w:rPr>
        <w:t>is</w:t>
      </w:r>
      <w:r w:rsidR="00D819BD">
        <w:rPr>
          <w:rFonts w:asciiTheme="minorHAnsi" w:eastAsia="Times New Roman" w:hAnsiTheme="minorHAnsi" w:cs="Tahoma"/>
          <w:szCs w:val="24"/>
        </w:rPr>
        <w:t xml:space="preserve"> the </w:t>
      </w:r>
      <w:r w:rsidR="00E429EC">
        <w:rPr>
          <w:rFonts w:asciiTheme="minorHAnsi" w:eastAsia="Times New Roman" w:hAnsiTheme="minorHAnsi" w:cs="Tahoma"/>
          <w:szCs w:val="24"/>
        </w:rPr>
        <w:t xml:space="preserve">group receiving </w:t>
      </w:r>
      <w:r w:rsidRPr="00626218">
        <w:rPr>
          <w:rFonts w:asciiTheme="minorHAnsi" w:eastAsia="Times New Roman" w:hAnsiTheme="minorHAnsi" w:cs="Tahoma"/>
          <w:szCs w:val="24"/>
        </w:rPr>
        <w:t xml:space="preserve">dummy or placebo </w:t>
      </w:r>
      <w:r w:rsidR="00D819BD">
        <w:rPr>
          <w:rFonts w:asciiTheme="minorHAnsi" w:eastAsia="Times New Roman" w:hAnsiTheme="minorHAnsi" w:cs="Tahoma"/>
          <w:szCs w:val="24"/>
        </w:rPr>
        <w:t>capsules</w:t>
      </w:r>
      <w:r w:rsidR="00375FA2">
        <w:rPr>
          <w:rFonts w:asciiTheme="minorHAnsi" w:eastAsia="Times New Roman" w:hAnsiTheme="minorHAnsi" w:cs="Tahoma"/>
          <w:szCs w:val="24"/>
        </w:rPr>
        <w:t>, i</w:t>
      </w:r>
      <w:r w:rsidR="004B5A56">
        <w:rPr>
          <w:rFonts w:asciiTheme="minorHAnsi" w:eastAsia="Times New Roman" w:hAnsiTheme="minorHAnsi" w:cs="Tahoma"/>
          <w:szCs w:val="24"/>
        </w:rPr>
        <w:t xml:space="preserve">n addition to their normal </w:t>
      </w:r>
      <w:r w:rsidR="00375FA2">
        <w:rPr>
          <w:rFonts w:asciiTheme="minorHAnsi" w:eastAsia="Times New Roman" w:hAnsiTheme="minorHAnsi" w:cs="Tahoma"/>
          <w:szCs w:val="24"/>
        </w:rPr>
        <w:t>standard of care</w:t>
      </w:r>
      <w:r w:rsidRPr="00626218">
        <w:rPr>
          <w:rFonts w:asciiTheme="minorHAnsi" w:eastAsia="Times New Roman" w:hAnsiTheme="minorHAnsi" w:cs="Tahoma"/>
          <w:szCs w:val="24"/>
        </w:rPr>
        <w:t>.</w:t>
      </w:r>
    </w:p>
    <w:p w14:paraId="23F177F8" w14:textId="3AC5E83F" w:rsidR="00D819BD" w:rsidRDefault="00D819BD" w:rsidP="00A11906">
      <w:pPr>
        <w:autoSpaceDE w:val="0"/>
        <w:autoSpaceDN w:val="0"/>
        <w:adjustRightInd w:val="0"/>
        <w:spacing w:before="120" w:after="0" w:line="276" w:lineRule="auto"/>
        <w:jc w:val="both"/>
        <w:rPr>
          <w:rFonts w:asciiTheme="minorHAnsi" w:eastAsia="Times New Roman" w:hAnsiTheme="minorHAnsi" w:cs="Tahoma"/>
          <w:szCs w:val="24"/>
        </w:rPr>
      </w:pPr>
      <w:r>
        <w:rPr>
          <w:rFonts w:asciiTheme="minorHAnsi" w:eastAsia="Times New Roman" w:hAnsiTheme="minorHAnsi" w:cs="Tahoma"/>
          <w:szCs w:val="24"/>
        </w:rPr>
        <w:t>The</w:t>
      </w:r>
      <w:r w:rsidR="00375FA2">
        <w:rPr>
          <w:rFonts w:asciiTheme="minorHAnsi" w:eastAsia="Times New Roman" w:hAnsiTheme="minorHAnsi" w:cs="Tahoma"/>
          <w:szCs w:val="24"/>
        </w:rPr>
        <w:t xml:space="preserve"> placebo capsules</w:t>
      </w:r>
      <w:r>
        <w:rPr>
          <w:rFonts w:asciiTheme="minorHAnsi" w:eastAsia="Times New Roman" w:hAnsiTheme="minorHAnsi" w:cs="Tahoma"/>
          <w:szCs w:val="24"/>
        </w:rPr>
        <w:t xml:space="preserve"> will look and taste </w:t>
      </w:r>
      <w:r w:rsidR="00C323BD">
        <w:rPr>
          <w:rFonts w:asciiTheme="minorHAnsi" w:eastAsia="Times New Roman" w:hAnsiTheme="minorHAnsi" w:cs="Tahoma"/>
          <w:szCs w:val="24"/>
        </w:rPr>
        <w:t>the same</w:t>
      </w:r>
      <w:r>
        <w:rPr>
          <w:rFonts w:asciiTheme="minorHAnsi" w:eastAsia="Times New Roman" w:hAnsiTheme="minorHAnsi" w:cs="Tahoma"/>
          <w:szCs w:val="24"/>
        </w:rPr>
        <w:t xml:space="preserve"> as the other treatments</w:t>
      </w:r>
      <w:r w:rsidR="00E429EC">
        <w:rPr>
          <w:rFonts w:asciiTheme="minorHAnsi" w:eastAsia="Times New Roman" w:hAnsiTheme="minorHAnsi" w:cs="Tahoma"/>
          <w:szCs w:val="24"/>
        </w:rPr>
        <w:t xml:space="preserve"> </w:t>
      </w:r>
      <w:r w:rsidR="002B60AB">
        <w:rPr>
          <w:rFonts w:asciiTheme="minorHAnsi" w:eastAsia="Times New Roman" w:hAnsiTheme="minorHAnsi" w:cs="Tahoma"/>
          <w:szCs w:val="24"/>
        </w:rPr>
        <w:t>but will conta</w:t>
      </w:r>
      <w:r w:rsidR="00E429EC">
        <w:rPr>
          <w:rFonts w:asciiTheme="minorHAnsi" w:eastAsia="Times New Roman" w:hAnsiTheme="minorHAnsi" w:cs="Tahoma"/>
          <w:szCs w:val="24"/>
        </w:rPr>
        <w:t>in</w:t>
      </w:r>
      <w:r w:rsidR="002B60AB">
        <w:rPr>
          <w:rFonts w:asciiTheme="minorHAnsi" w:eastAsia="Times New Roman" w:hAnsiTheme="minorHAnsi" w:cs="Tahoma"/>
          <w:szCs w:val="24"/>
        </w:rPr>
        <w:t xml:space="preserve"> no active ingredient. </w:t>
      </w:r>
      <w:r w:rsidR="00375FA2">
        <w:rPr>
          <w:rFonts w:asciiTheme="minorHAnsi" w:eastAsia="Times New Roman" w:hAnsiTheme="minorHAnsi" w:cs="Tahoma"/>
          <w:szCs w:val="24"/>
        </w:rPr>
        <w:t>Everyone in Arm A</w:t>
      </w:r>
      <w:r>
        <w:rPr>
          <w:rFonts w:asciiTheme="minorHAnsi" w:eastAsia="Times New Roman" w:hAnsiTheme="minorHAnsi" w:cs="Tahoma"/>
          <w:szCs w:val="24"/>
        </w:rPr>
        <w:t xml:space="preserve"> will have all the same visits</w:t>
      </w:r>
      <w:r w:rsidR="00375FA2">
        <w:rPr>
          <w:rFonts w:asciiTheme="minorHAnsi" w:eastAsia="Times New Roman" w:hAnsiTheme="minorHAnsi" w:cs="Tahoma"/>
          <w:szCs w:val="24"/>
        </w:rPr>
        <w:t xml:space="preserve">, </w:t>
      </w:r>
      <w:r w:rsidR="00BE144F">
        <w:rPr>
          <w:rFonts w:asciiTheme="minorHAnsi" w:eastAsia="Times New Roman" w:hAnsiTheme="minorHAnsi" w:cs="Tahoma"/>
          <w:szCs w:val="24"/>
        </w:rPr>
        <w:t>assessments,</w:t>
      </w:r>
      <w:r>
        <w:rPr>
          <w:rFonts w:asciiTheme="minorHAnsi" w:eastAsia="Times New Roman" w:hAnsiTheme="minorHAnsi" w:cs="Tahoma"/>
          <w:szCs w:val="24"/>
        </w:rPr>
        <w:t xml:space="preserve"> and tests as those on in the other groups.</w:t>
      </w:r>
    </w:p>
    <w:p w14:paraId="2E7F6F96" w14:textId="77777777" w:rsidR="00A857CE" w:rsidRDefault="00D819BD" w:rsidP="00BA409A">
      <w:pPr>
        <w:autoSpaceDE w:val="0"/>
        <w:autoSpaceDN w:val="0"/>
        <w:adjustRightInd w:val="0"/>
        <w:spacing w:before="120" w:after="0" w:line="276" w:lineRule="auto"/>
        <w:jc w:val="both"/>
        <w:rPr>
          <w:rFonts w:asciiTheme="minorHAnsi" w:eastAsia="Times New Roman" w:hAnsiTheme="minorHAnsi" w:cs="Tahoma"/>
          <w:szCs w:val="24"/>
        </w:rPr>
      </w:pPr>
      <w:r>
        <w:rPr>
          <w:rFonts w:asciiTheme="minorHAnsi" w:eastAsia="Times New Roman" w:hAnsiTheme="minorHAnsi" w:cs="Tahoma"/>
          <w:szCs w:val="24"/>
        </w:rPr>
        <w:t>This is th</w:t>
      </w:r>
      <w:r w:rsidR="00A265A1" w:rsidRPr="00626218">
        <w:rPr>
          <w:rFonts w:asciiTheme="minorHAnsi" w:eastAsia="Times New Roman" w:hAnsiTheme="minorHAnsi" w:cs="Tahoma"/>
          <w:szCs w:val="24"/>
        </w:rPr>
        <w:t xml:space="preserve">e fairest way of comparing the new drug treatment with the </w:t>
      </w:r>
      <w:r w:rsidR="00E05810">
        <w:rPr>
          <w:rFonts w:asciiTheme="minorHAnsi" w:eastAsia="Times New Roman" w:hAnsiTheme="minorHAnsi" w:cs="Tahoma"/>
          <w:szCs w:val="24"/>
        </w:rPr>
        <w:t xml:space="preserve">current standard care (in the control group) </w:t>
      </w:r>
      <w:r w:rsidR="00A265A1" w:rsidRPr="00626218">
        <w:rPr>
          <w:rFonts w:asciiTheme="minorHAnsi" w:eastAsia="Times New Roman" w:hAnsiTheme="minorHAnsi" w:cs="Tahoma"/>
          <w:szCs w:val="24"/>
        </w:rPr>
        <w:t>without anyone knowing which treatment the pa</w:t>
      </w:r>
      <w:r>
        <w:rPr>
          <w:rFonts w:asciiTheme="minorHAnsi" w:eastAsia="Times New Roman" w:hAnsiTheme="minorHAnsi" w:cs="Tahoma"/>
          <w:szCs w:val="24"/>
        </w:rPr>
        <w:t>rticipants</w:t>
      </w:r>
      <w:r w:rsidR="00A265A1" w:rsidRPr="00626218">
        <w:rPr>
          <w:rFonts w:asciiTheme="minorHAnsi" w:eastAsia="Times New Roman" w:hAnsiTheme="minorHAnsi" w:cs="Tahoma"/>
          <w:szCs w:val="24"/>
        </w:rPr>
        <w:t xml:space="preserve"> are </w:t>
      </w:r>
      <w:r w:rsidR="00E05810">
        <w:rPr>
          <w:rFonts w:asciiTheme="minorHAnsi" w:eastAsia="Times New Roman" w:hAnsiTheme="minorHAnsi" w:cs="Tahoma"/>
          <w:szCs w:val="24"/>
        </w:rPr>
        <w:t>receiving</w:t>
      </w:r>
      <w:r w:rsidR="00A265A1" w:rsidRPr="00626218">
        <w:rPr>
          <w:rFonts w:asciiTheme="minorHAnsi" w:eastAsia="Times New Roman" w:hAnsiTheme="minorHAnsi" w:cs="Tahoma"/>
          <w:szCs w:val="24"/>
        </w:rPr>
        <w:t xml:space="preserve">. </w:t>
      </w:r>
    </w:p>
    <w:p w14:paraId="19C00235" w14:textId="77777777" w:rsidR="00BA409A" w:rsidRDefault="00E05810" w:rsidP="00BA409A">
      <w:pPr>
        <w:autoSpaceDE w:val="0"/>
        <w:autoSpaceDN w:val="0"/>
        <w:adjustRightInd w:val="0"/>
        <w:spacing w:before="120" w:after="0" w:line="276" w:lineRule="auto"/>
        <w:jc w:val="both"/>
        <w:rPr>
          <w:rFonts w:asciiTheme="minorHAnsi" w:eastAsia="Times New Roman" w:hAnsiTheme="minorHAnsi" w:cs="Tahoma"/>
          <w:szCs w:val="24"/>
        </w:rPr>
      </w:pPr>
      <w:r>
        <w:rPr>
          <w:rFonts w:asciiTheme="minorHAnsi" w:eastAsia="Times New Roman" w:hAnsiTheme="minorHAnsi" w:cs="Tahoma"/>
          <w:szCs w:val="24"/>
        </w:rPr>
        <w:t>When</w:t>
      </w:r>
      <w:r w:rsidRPr="00626218">
        <w:rPr>
          <w:rFonts w:asciiTheme="minorHAnsi" w:eastAsia="Times New Roman" w:hAnsiTheme="minorHAnsi" w:cs="Tahoma"/>
          <w:szCs w:val="24"/>
        </w:rPr>
        <w:t xml:space="preserve"> </w:t>
      </w:r>
      <w:r w:rsidR="00A265A1" w:rsidRPr="00626218">
        <w:rPr>
          <w:rFonts w:asciiTheme="minorHAnsi" w:eastAsia="Times New Roman" w:hAnsiTheme="minorHAnsi" w:cs="Tahoma"/>
          <w:szCs w:val="24"/>
        </w:rPr>
        <w:t xml:space="preserve">the data </w:t>
      </w:r>
      <w:r>
        <w:rPr>
          <w:rFonts w:asciiTheme="minorHAnsi" w:eastAsia="Times New Roman" w:hAnsiTheme="minorHAnsi" w:cs="Tahoma"/>
          <w:szCs w:val="24"/>
        </w:rPr>
        <w:t>has</w:t>
      </w:r>
      <w:r w:rsidRPr="00626218">
        <w:rPr>
          <w:rFonts w:asciiTheme="minorHAnsi" w:eastAsia="Times New Roman" w:hAnsiTheme="minorHAnsi" w:cs="Tahoma"/>
          <w:szCs w:val="24"/>
        </w:rPr>
        <w:t xml:space="preserve"> </w:t>
      </w:r>
      <w:r w:rsidR="00A265A1" w:rsidRPr="00626218">
        <w:rPr>
          <w:rFonts w:asciiTheme="minorHAnsi" w:eastAsia="Times New Roman" w:hAnsiTheme="minorHAnsi" w:cs="Tahoma"/>
          <w:szCs w:val="24"/>
        </w:rPr>
        <w:t xml:space="preserve">been analysed, the treatment for each </w:t>
      </w:r>
      <w:r w:rsidR="00D819BD" w:rsidRPr="00626218">
        <w:rPr>
          <w:rFonts w:asciiTheme="minorHAnsi" w:eastAsia="Times New Roman" w:hAnsiTheme="minorHAnsi" w:cs="Tahoma"/>
          <w:szCs w:val="24"/>
        </w:rPr>
        <w:t>pa</w:t>
      </w:r>
      <w:r w:rsidR="00D819BD">
        <w:rPr>
          <w:rFonts w:asciiTheme="minorHAnsi" w:eastAsia="Times New Roman" w:hAnsiTheme="minorHAnsi" w:cs="Tahoma"/>
          <w:szCs w:val="24"/>
        </w:rPr>
        <w:t>rticipant</w:t>
      </w:r>
      <w:r w:rsidR="00A265A1" w:rsidRPr="00626218">
        <w:rPr>
          <w:rFonts w:asciiTheme="minorHAnsi" w:eastAsia="Times New Roman" w:hAnsiTheme="minorHAnsi" w:cs="Tahoma"/>
          <w:szCs w:val="24"/>
        </w:rPr>
        <w:t xml:space="preserve"> will be revealed and we will see if one </w:t>
      </w:r>
      <w:r>
        <w:rPr>
          <w:rFonts w:asciiTheme="minorHAnsi" w:eastAsia="Times New Roman" w:hAnsiTheme="minorHAnsi" w:cs="Tahoma"/>
          <w:szCs w:val="24"/>
        </w:rPr>
        <w:t>treatment</w:t>
      </w:r>
      <w:r w:rsidRPr="00626218">
        <w:rPr>
          <w:rFonts w:asciiTheme="minorHAnsi" w:eastAsia="Times New Roman" w:hAnsiTheme="minorHAnsi" w:cs="Tahoma"/>
          <w:szCs w:val="24"/>
        </w:rPr>
        <w:t xml:space="preserve"> </w:t>
      </w:r>
      <w:r w:rsidR="00A265A1" w:rsidRPr="00626218">
        <w:rPr>
          <w:rFonts w:asciiTheme="minorHAnsi" w:eastAsia="Times New Roman" w:hAnsiTheme="minorHAnsi" w:cs="Tahoma"/>
          <w:szCs w:val="24"/>
        </w:rPr>
        <w:t>is better than the other.</w:t>
      </w:r>
      <w:r w:rsidR="00A265A1" w:rsidRPr="0072625B">
        <w:rPr>
          <w:rFonts w:asciiTheme="minorHAnsi" w:eastAsia="Times New Roman" w:hAnsiTheme="minorHAnsi" w:cs="Tahoma"/>
          <w:szCs w:val="24"/>
        </w:rPr>
        <w:t xml:space="preserve"> </w:t>
      </w:r>
      <w:r w:rsidR="00EE3E34" w:rsidRPr="0072625B">
        <w:rPr>
          <w:rFonts w:asciiTheme="minorHAnsi" w:eastAsia="Times New Roman" w:hAnsiTheme="minorHAnsi" w:cs="Tahoma"/>
          <w:szCs w:val="24"/>
        </w:rPr>
        <w:t>At this point, you will be able to find out what treatment you have been receiving too.</w:t>
      </w:r>
      <w:r w:rsidR="004902A4">
        <w:rPr>
          <w:rFonts w:asciiTheme="minorHAnsi" w:eastAsia="Times New Roman" w:hAnsiTheme="minorHAnsi" w:cs="Tahoma"/>
          <w:szCs w:val="24"/>
        </w:rPr>
        <w:t xml:space="preserve"> </w:t>
      </w:r>
    </w:p>
    <w:p w14:paraId="171CA549" w14:textId="76865035" w:rsidR="00A265A1" w:rsidRDefault="004902A4" w:rsidP="00BA409A">
      <w:pPr>
        <w:autoSpaceDE w:val="0"/>
        <w:autoSpaceDN w:val="0"/>
        <w:adjustRightInd w:val="0"/>
        <w:spacing w:before="120" w:after="0" w:line="276" w:lineRule="auto"/>
        <w:jc w:val="both"/>
        <w:rPr>
          <w:rFonts w:asciiTheme="minorHAnsi" w:eastAsia="Times New Roman" w:hAnsiTheme="minorHAnsi" w:cs="Tahoma"/>
          <w:szCs w:val="24"/>
        </w:rPr>
      </w:pPr>
      <w:r>
        <w:rPr>
          <w:rFonts w:asciiTheme="minorHAnsi" w:eastAsia="Times New Roman" w:hAnsiTheme="minorHAnsi" w:cs="Tahoma"/>
          <w:szCs w:val="24"/>
        </w:rPr>
        <w:t>If your arm is stopped after an analysis, you will be able to find out what treatment you have been taking too.</w:t>
      </w:r>
    </w:p>
    <w:p w14:paraId="70B82C96" w14:textId="77777777" w:rsidR="000724D4" w:rsidRDefault="000724D4" w:rsidP="00BA409A">
      <w:pPr>
        <w:autoSpaceDE w:val="0"/>
        <w:autoSpaceDN w:val="0"/>
        <w:adjustRightInd w:val="0"/>
        <w:spacing w:before="120" w:after="0" w:line="276" w:lineRule="auto"/>
        <w:jc w:val="both"/>
        <w:rPr>
          <w:rFonts w:asciiTheme="minorHAnsi" w:eastAsia="Times New Roman" w:hAnsiTheme="minorHAnsi" w:cs="Tahoma"/>
          <w:szCs w:val="24"/>
        </w:rPr>
      </w:pPr>
    </w:p>
    <w:p w14:paraId="6221BA31" w14:textId="77777777" w:rsidR="000724D4" w:rsidRDefault="000724D4" w:rsidP="00BA409A">
      <w:pPr>
        <w:autoSpaceDE w:val="0"/>
        <w:autoSpaceDN w:val="0"/>
        <w:adjustRightInd w:val="0"/>
        <w:spacing w:before="120" w:after="0" w:line="276" w:lineRule="auto"/>
        <w:jc w:val="both"/>
        <w:rPr>
          <w:rFonts w:asciiTheme="minorHAnsi" w:hAnsiTheme="minorHAnsi"/>
          <w:color w:val="FFC000" w:themeColor="accent4"/>
          <w:lang w:eastAsia="en-GB"/>
        </w:rPr>
      </w:pPr>
    </w:p>
    <w:tbl>
      <w:tblPr>
        <w:tblW w:w="0" w:type="auto"/>
        <w:tblBorders>
          <w:top w:val="single" w:sz="4" w:space="0" w:color="0D114D"/>
          <w:bottom w:val="single" w:sz="4" w:space="0" w:color="0D114D"/>
        </w:tblBorders>
        <w:tblCellMar>
          <w:left w:w="0" w:type="dxa"/>
          <w:right w:w="0" w:type="dxa"/>
        </w:tblCellMar>
        <w:tblLook w:val="04A0" w:firstRow="1" w:lastRow="0" w:firstColumn="1" w:lastColumn="0" w:noHBand="0" w:noVBand="1"/>
      </w:tblPr>
      <w:tblGrid>
        <w:gridCol w:w="730"/>
        <w:gridCol w:w="3543"/>
      </w:tblGrid>
      <w:tr w:rsidR="00A11906" w:rsidRPr="00A11906" w14:paraId="16440AE7" w14:textId="77777777" w:rsidTr="00A11906">
        <w:trPr>
          <w:trHeight w:val="757"/>
        </w:trPr>
        <w:tc>
          <w:tcPr>
            <w:tcW w:w="426" w:type="dxa"/>
            <w:shd w:val="clear" w:color="auto" w:fill="auto"/>
            <w:vAlign w:val="center"/>
          </w:tcPr>
          <w:p w14:paraId="7B43F0BC" w14:textId="0A72A9A2" w:rsidR="00993A93" w:rsidRPr="00C31005" w:rsidRDefault="002B29ED" w:rsidP="000F157D">
            <w:pPr>
              <w:spacing w:after="0"/>
              <w:jc w:val="both"/>
              <w:rPr>
                <w:color w:val="0D114D"/>
                <w:sz w:val="72"/>
                <w:szCs w:val="72"/>
              </w:rPr>
            </w:pPr>
            <w:r w:rsidRPr="00C31005">
              <w:rPr>
                <w:color w:val="0D114D"/>
                <w:sz w:val="72"/>
                <w:szCs w:val="72"/>
              </w:rPr>
              <w:t>1</w:t>
            </w:r>
            <w:r w:rsidR="00EB0668" w:rsidRPr="00C31005">
              <w:rPr>
                <w:color w:val="0D114D"/>
                <w:sz w:val="72"/>
                <w:szCs w:val="72"/>
              </w:rPr>
              <w:t>6</w:t>
            </w:r>
          </w:p>
        </w:tc>
        <w:tc>
          <w:tcPr>
            <w:tcW w:w="3543" w:type="dxa"/>
            <w:shd w:val="clear" w:color="auto" w:fill="auto"/>
            <w:vAlign w:val="center"/>
          </w:tcPr>
          <w:p w14:paraId="78775D52" w14:textId="1A1F599C" w:rsidR="00993A93" w:rsidRPr="00C31005" w:rsidRDefault="00993A93" w:rsidP="000F157D">
            <w:pPr>
              <w:keepNext/>
              <w:spacing w:after="0"/>
              <w:ind w:left="142" w:right="62"/>
              <w:jc w:val="both"/>
              <w:rPr>
                <w:rStyle w:val="Strong"/>
                <w:color w:val="0D114D"/>
                <w:sz w:val="28"/>
                <w:szCs w:val="28"/>
              </w:rPr>
            </w:pPr>
            <w:r w:rsidRPr="00C31005">
              <w:rPr>
                <w:b/>
                <w:bCs/>
                <w:color w:val="0D114D"/>
                <w:sz w:val="28"/>
                <w:szCs w:val="28"/>
              </w:rPr>
              <w:t xml:space="preserve">What will happen to me during the study? </w:t>
            </w:r>
          </w:p>
        </w:tc>
      </w:tr>
    </w:tbl>
    <w:p w14:paraId="17A8CC77" w14:textId="27D03263" w:rsidR="003D7752" w:rsidRPr="00C31005" w:rsidRDefault="003D7752" w:rsidP="001B63D5">
      <w:pPr>
        <w:spacing w:line="276" w:lineRule="auto"/>
        <w:jc w:val="both"/>
        <w:rPr>
          <w:rFonts w:eastAsia="Times New Roman"/>
          <w:bCs/>
          <w:color w:val="0D114D"/>
          <w:sz w:val="28"/>
          <w:szCs w:val="26"/>
        </w:rPr>
      </w:pPr>
      <w:r w:rsidRPr="00C31005">
        <w:rPr>
          <w:rFonts w:eastAsia="Times New Roman"/>
          <w:bCs/>
          <w:color w:val="0D114D"/>
          <w:sz w:val="28"/>
          <w:szCs w:val="26"/>
        </w:rPr>
        <w:t xml:space="preserve">How </w:t>
      </w:r>
      <w:r w:rsidR="00367A45" w:rsidRPr="00C31005">
        <w:rPr>
          <w:rFonts w:eastAsia="Times New Roman"/>
          <w:bCs/>
          <w:color w:val="0D114D"/>
          <w:sz w:val="28"/>
          <w:szCs w:val="26"/>
        </w:rPr>
        <w:t xml:space="preserve">will </w:t>
      </w:r>
      <w:r w:rsidRPr="00C31005">
        <w:rPr>
          <w:rFonts w:eastAsia="Times New Roman"/>
          <w:bCs/>
          <w:color w:val="0D114D"/>
          <w:sz w:val="28"/>
          <w:szCs w:val="26"/>
        </w:rPr>
        <w:t>I take my Octopus Treatment?</w:t>
      </w:r>
    </w:p>
    <w:p w14:paraId="70E8E109" w14:textId="77777777" w:rsidR="00E53C90" w:rsidRDefault="00993A93" w:rsidP="00C31005">
      <w:pPr>
        <w:spacing w:before="120" w:after="0" w:line="276" w:lineRule="auto"/>
        <w:jc w:val="both"/>
        <w:rPr>
          <w:rFonts w:cs="Calibri"/>
          <w:szCs w:val="24"/>
        </w:rPr>
      </w:pPr>
      <w:r w:rsidRPr="00993A93">
        <w:rPr>
          <w:rFonts w:cs="Calibri"/>
          <w:szCs w:val="24"/>
        </w:rPr>
        <w:t>Whichever treatment</w:t>
      </w:r>
      <w:r w:rsidR="009E23F1">
        <w:rPr>
          <w:rFonts w:cs="Calibri"/>
          <w:szCs w:val="24"/>
        </w:rPr>
        <w:t xml:space="preserve"> group you are </w:t>
      </w:r>
      <w:r w:rsidR="00280DF3">
        <w:rPr>
          <w:rFonts w:cs="Calibri"/>
          <w:szCs w:val="24"/>
        </w:rPr>
        <w:t xml:space="preserve">in, </w:t>
      </w:r>
      <w:r w:rsidR="00F40790">
        <w:rPr>
          <w:rFonts w:cs="Calibri"/>
          <w:szCs w:val="24"/>
        </w:rPr>
        <w:t xml:space="preserve">please </w:t>
      </w:r>
    </w:p>
    <w:p w14:paraId="61A54F2C" w14:textId="422399B4" w:rsidR="00A11906" w:rsidRDefault="00F40790" w:rsidP="00C31005">
      <w:pPr>
        <w:spacing w:before="120" w:after="0" w:line="276" w:lineRule="auto"/>
        <w:jc w:val="both"/>
        <w:rPr>
          <w:rFonts w:cs="Calibri"/>
          <w:szCs w:val="24"/>
        </w:rPr>
      </w:pPr>
      <w:r>
        <w:rPr>
          <w:rFonts w:cs="Calibri"/>
          <w:szCs w:val="24"/>
        </w:rPr>
        <w:t xml:space="preserve">start your treatment as soon as possible. If you are not able to start taking your Octopus </w:t>
      </w:r>
      <w:r w:rsidR="00995474">
        <w:rPr>
          <w:rFonts w:cs="Calibri"/>
          <w:szCs w:val="24"/>
        </w:rPr>
        <w:t xml:space="preserve">treatment </w:t>
      </w:r>
      <w:r w:rsidR="00B53CF7">
        <w:rPr>
          <w:rFonts w:cs="Calibri"/>
          <w:szCs w:val="24"/>
        </w:rPr>
        <w:t>in 2 weeks of being randomised</w:t>
      </w:r>
      <w:r>
        <w:rPr>
          <w:rFonts w:cs="Calibri"/>
          <w:szCs w:val="24"/>
        </w:rPr>
        <w:t xml:space="preserve">, please </w:t>
      </w:r>
      <w:r w:rsidR="00531A4B">
        <w:rPr>
          <w:rFonts w:cs="Calibri"/>
          <w:szCs w:val="24"/>
        </w:rPr>
        <w:t xml:space="preserve">tell </w:t>
      </w:r>
      <w:r>
        <w:rPr>
          <w:rFonts w:cs="Calibri"/>
          <w:szCs w:val="24"/>
        </w:rPr>
        <w:t>your study doctor or nurse.</w:t>
      </w:r>
    </w:p>
    <w:p w14:paraId="66725700" w14:textId="7C6DB1A1" w:rsidR="008872B6" w:rsidRDefault="00F40790" w:rsidP="00C31005">
      <w:pPr>
        <w:spacing w:before="120" w:line="276" w:lineRule="auto"/>
        <w:jc w:val="both"/>
        <w:rPr>
          <w:rFonts w:cs="Calibri"/>
          <w:szCs w:val="24"/>
        </w:rPr>
      </w:pPr>
      <w:r>
        <w:rPr>
          <w:rFonts w:cs="Calibri"/>
          <w:szCs w:val="24"/>
        </w:rPr>
        <w:t xml:space="preserve">At </w:t>
      </w:r>
      <w:r w:rsidR="00C44E59">
        <w:rPr>
          <w:rFonts w:cs="Calibri"/>
          <w:szCs w:val="24"/>
        </w:rPr>
        <w:t>first,</w:t>
      </w:r>
      <w:r>
        <w:rPr>
          <w:rFonts w:cs="Calibri"/>
          <w:szCs w:val="24"/>
        </w:rPr>
        <w:t xml:space="preserve"> w</w:t>
      </w:r>
      <w:r w:rsidR="00280DF3" w:rsidRPr="00993A93">
        <w:rPr>
          <w:rFonts w:cs="Calibri"/>
          <w:szCs w:val="24"/>
        </w:rPr>
        <w:t>e</w:t>
      </w:r>
      <w:r w:rsidR="00993A93" w:rsidRPr="00993A93">
        <w:rPr>
          <w:rFonts w:cs="Calibri"/>
          <w:szCs w:val="24"/>
        </w:rPr>
        <w:t xml:space="preserve"> will ask you to take 2 </w:t>
      </w:r>
      <w:r w:rsidR="00EB0418" w:rsidRPr="00993A93">
        <w:rPr>
          <w:rFonts w:cs="Calibri"/>
          <w:szCs w:val="24"/>
        </w:rPr>
        <w:t xml:space="preserve">capsules </w:t>
      </w:r>
      <w:r w:rsidR="00EB0418">
        <w:rPr>
          <w:rFonts w:cs="Calibri"/>
          <w:szCs w:val="24"/>
        </w:rPr>
        <w:t>once</w:t>
      </w:r>
      <w:r w:rsidR="00993A93" w:rsidRPr="00993A93">
        <w:rPr>
          <w:rFonts w:cs="Calibri"/>
          <w:szCs w:val="24"/>
        </w:rPr>
        <w:t xml:space="preserve"> a day</w:t>
      </w:r>
      <w:r w:rsidR="00CA0CF4">
        <w:rPr>
          <w:rFonts w:cs="Calibri"/>
          <w:szCs w:val="24"/>
        </w:rPr>
        <w:t xml:space="preserve"> in the evening shortly after a meal</w:t>
      </w:r>
      <w:r w:rsidR="00993A93" w:rsidRPr="00993A93">
        <w:rPr>
          <w:rFonts w:cs="Calibri"/>
          <w:szCs w:val="24"/>
        </w:rPr>
        <w:t xml:space="preserve"> </w:t>
      </w:r>
      <w:r w:rsidR="008872B6">
        <w:rPr>
          <w:rFonts w:cs="Calibri"/>
          <w:szCs w:val="24"/>
        </w:rPr>
        <w:t xml:space="preserve">(called the low dose) </w:t>
      </w:r>
      <w:r w:rsidR="002612F6">
        <w:rPr>
          <w:rFonts w:cs="Calibri"/>
          <w:szCs w:val="24"/>
        </w:rPr>
        <w:t xml:space="preserve">for up to 4 weeks. </w:t>
      </w:r>
      <w:r w:rsidR="00D819BD">
        <w:rPr>
          <w:rFonts w:cs="Calibri"/>
          <w:szCs w:val="24"/>
        </w:rPr>
        <w:t>You will then come to clinic, where you will have the</w:t>
      </w:r>
      <w:r w:rsidR="00862B03">
        <w:rPr>
          <w:rFonts w:cs="Calibri"/>
          <w:szCs w:val="24"/>
        </w:rPr>
        <w:t xml:space="preserve"> same</w:t>
      </w:r>
      <w:r w:rsidR="00D819BD">
        <w:rPr>
          <w:rFonts w:cs="Calibri"/>
          <w:szCs w:val="24"/>
        </w:rPr>
        <w:t xml:space="preserve"> tests and assessments </w:t>
      </w:r>
      <w:r w:rsidR="008872B6">
        <w:rPr>
          <w:rFonts w:cs="Calibri"/>
          <w:szCs w:val="24"/>
        </w:rPr>
        <w:t xml:space="preserve">you completed when you were finding out </w:t>
      </w:r>
      <w:r w:rsidR="00BE144F">
        <w:rPr>
          <w:rFonts w:cs="Calibri"/>
          <w:szCs w:val="24"/>
        </w:rPr>
        <w:t>if you</w:t>
      </w:r>
      <w:r w:rsidR="008872B6">
        <w:rPr>
          <w:rFonts w:cs="Calibri"/>
          <w:szCs w:val="24"/>
        </w:rPr>
        <w:t xml:space="preserve"> could join the study</w:t>
      </w:r>
      <w:r w:rsidR="00EB0418">
        <w:rPr>
          <w:rFonts w:cs="Calibri"/>
          <w:szCs w:val="24"/>
        </w:rPr>
        <w:t>. P</w:t>
      </w:r>
      <w:r w:rsidR="008872B6">
        <w:rPr>
          <w:rFonts w:cs="Calibri"/>
          <w:szCs w:val="24"/>
        </w:rPr>
        <w:t xml:space="preserve">lease see the </w:t>
      </w:r>
      <w:r w:rsidR="00E330BF">
        <w:rPr>
          <w:rFonts w:cs="Calibri"/>
          <w:szCs w:val="24"/>
        </w:rPr>
        <w:t>v</w:t>
      </w:r>
      <w:r w:rsidR="00C04762">
        <w:rPr>
          <w:rFonts w:cs="Calibri"/>
          <w:szCs w:val="24"/>
        </w:rPr>
        <w:t>isit information</w:t>
      </w:r>
      <w:r w:rsidR="008872B6">
        <w:rPr>
          <w:rFonts w:cs="Calibri"/>
          <w:szCs w:val="24"/>
        </w:rPr>
        <w:t xml:space="preserve"> leaflet </w:t>
      </w:r>
      <w:r w:rsidR="005329FE">
        <w:rPr>
          <w:rFonts w:cs="Calibri"/>
          <w:szCs w:val="24"/>
        </w:rPr>
        <w:t xml:space="preserve">for a summary of </w:t>
      </w:r>
      <w:r w:rsidR="008872B6">
        <w:rPr>
          <w:rFonts w:cs="Calibri"/>
          <w:szCs w:val="24"/>
        </w:rPr>
        <w:t>what tests and checks are performed at each visit</w:t>
      </w:r>
      <w:r w:rsidR="00D819BD">
        <w:rPr>
          <w:rFonts w:cs="Calibri"/>
          <w:szCs w:val="24"/>
        </w:rPr>
        <w:t xml:space="preserve">. </w:t>
      </w:r>
    </w:p>
    <w:p w14:paraId="2E3E6A31" w14:textId="167743D7" w:rsidR="008872B6" w:rsidRDefault="00D819BD" w:rsidP="001B63D5">
      <w:pPr>
        <w:spacing w:line="276" w:lineRule="auto"/>
        <w:jc w:val="both"/>
        <w:rPr>
          <w:rFonts w:cs="Calibri"/>
          <w:szCs w:val="24"/>
        </w:rPr>
      </w:pPr>
      <w:r>
        <w:rPr>
          <w:rFonts w:cs="Calibri"/>
          <w:szCs w:val="24"/>
        </w:rPr>
        <w:t>If</w:t>
      </w:r>
      <w:r w:rsidR="00993A93" w:rsidRPr="00993A93">
        <w:rPr>
          <w:rFonts w:cs="Calibri"/>
          <w:szCs w:val="24"/>
        </w:rPr>
        <w:t xml:space="preserve"> there are no problems</w:t>
      </w:r>
      <w:r>
        <w:rPr>
          <w:rFonts w:cs="Calibri"/>
          <w:szCs w:val="24"/>
        </w:rPr>
        <w:t xml:space="preserve"> and you are happy to</w:t>
      </w:r>
      <w:r w:rsidR="009A3458">
        <w:rPr>
          <w:rFonts w:cs="Calibri"/>
          <w:szCs w:val="24"/>
        </w:rPr>
        <w:t xml:space="preserve"> do so</w:t>
      </w:r>
      <w:r>
        <w:rPr>
          <w:rFonts w:cs="Calibri"/>
          <w:szCs w:val="24"/>
        </w:rPr>
        <w:t xml:space="preserve">, you will be asked to </w:t>
      </w:r>
      <w:r w:rsidR="00961048">
        <w:rPr>
          <w:rFonts w:cs="Calibri"/>
          <w:szCs w:val="24"/>
        </w:rPr>
        <w:t xml:space="preserve">take </w:t>
      </w:r>
      <w:r w:rsidR="00993A93" w:rsidRPr="00993A93">
        <w:rPr>
          <w:rFonts w:cs="Calibri"/>
          <w:szCs w:val="24"/>
        </w:rPr>
        <w:t>4 capsules (2 capsules twice a day</w:t>
      </w:r>
      <w:r w:rsidR="00CA0CF4">
        <w:rPr>
          <w:rFonts w:cs="Calibri"/>
          <w:szCs w:val="24"/>
        </w:rPr>
        <w:t xml:space="preserve"> shortly </w:t>
      </w:r>
      <w:r w:rsidR="002F6BCB">
        <w:rPr>
          <w:rFonts w:cs="Calibri"/>
          <w:szCs w:val="24"/>
        </w:rPr>
        <w:t>after</w:t>
      </w:r>
      <w:r w:rsidR="00CA0CF4">
        <w:rPr>
          <w:rFonts w:cs="Calibri"/>
          <w:szCs w:val="24"/>
        </w:rPr>
        <w:t xml:space="preserve"> meals,</w:t>
      </w:r>
      <w:r w:rsidR="00E0206B">
        <w:rPr>
          <w:rFonts w:cs="Calibri"/>
          <w:szCs w:val="24"/>
        </w:rPr>
        <w:t xml:space="preserve"> called the high dose</w:t>
      </w:r>
      <w:r w:rsidR="00993A93" w:rsidRPr="00993A93">
        <w:rPr>
          <w:rFonts w:cs="Calibri"/>
          <w:szCs w:val="24"/>
        </w:rPr>
        <w:t>) for up to 5 years.</w:t>
      </w:r>
      <w:r w:rsidR="00CA0CF4">
        <w:rPr>
          <w:rFonts w:cs="Calibri"/>
          <w:szCs w:val="24"/>
        </w:rPr>
        <w:t xml:space="preserve"> </w:t>
      </w:r>
      <w:r w:rsidR="002612F6">
        <w:rPr>
          <w:rFonts w:cs="Calibri"/>
          <w:szCs w:val="24"/>
        </w:rPr>
        <w:t>You will have tests and checks</w:t>
      </w:r>
      <w:r w:rsidR="008872B6">
        <w:rPr>
          <w:rFonts w:cs="Calibri"/>
          <w:szCs w:val="24"/>
        </w:rPr>
        <w:t xml:space="preserve"> </w:t>
      </w:r>
      <w:r w:rsidR="002612F6">
        <w:rPr>
          <w:rFonts w:cs="Calibri"/>
          <w:szCs w:val="24"/>
        </w:rPr>
        <w:t>at least every 6 months</w:t>
      </w:r>
      <w:r w:rsidR="00F40790">
        <w:rPr>
          <w:rFonts w:cs="Calibri"/>
          <w:szCs w:val="24"/>
        </w:rPr>
        <w:t xml:space="preserve"> to check how the treatment is affecting you and if it is still safe to take. </w:t>
      </w:r>
    </w:p>
    <w:p w14:paraId="2E311EEB" w14:textId="534E1023" w:rsidR="002612F6" w:rsidRDefault="00F40790" w:rsidP="001B63D5">
      <w:pPr>
        <w:spacing w:line="276" w:lineRule="auto"/>
        <w:jc w:val="both"/>
        <w:rPr>
          <w:rFonts w:cs="Calibri"/>
          <w:szCs w:val="24"/>
        </w:rPr>
      </w:pPr>
      <w:r>
        <w:rPr>
          <w:rFonts w:cs="Calibri"/>
          <w:szCs w:val="24"/>
        </w:rPr>
        <w:t>A</w:t>
      </w:r>
      <w:r w:rsidR="002612F6">
        <w:rPr>
          <w:rFonts w:cs="Calibri"/>
          <w:szCs w:val="24"/>
        </w:rPr>
        <w:t>t any time</w:t>
      </w:r>
      <w:r w:rsidR="00B53CF7">
        <w:rPr>
          <w:rFonts w:cs="Calibri"/>
          <w:szCs w:val="24"/>
        </w:rPr>
        <w:t>,</w:t>
      </w:r>
      <w:r w:rsidR="002612F6">
        <w:rPr>
          <w:rFonts w:cs="Calibri"/>
          <w:szCs w:val="24"/>
        </w:rPr>
        <w:t xml:space="preserve"> if </w:t>
      </w:r>
      <w:r w:rsidR="00961048">
        <w:rPr>
          <w:rFonts w:cs="Calibri"/>
          <w:szCs w:val="24"/>
        </w:rPr>
        <w:t xml:space="preserve">it is </w:t>
      </w:r>
      <w:r w:rsidR="002612F6">
        <w:rPr>
          <w:rFonts w:cs="Calibri"/>
          <w:szCs w:val="24"/>
        </w:rPr>
        <w:t>needed</w:t>
      </w:r>
      <w:r w:rsidR="00B53CF7">
        <w:rPr>
          <w:rFonts w:cs="Calibri"/>
          <w:szCs w:val="24"/>
        </w:rPr>
        <w:t>,</w:t>
      </w:r>
      <w:r w:rsidR="002612F6">
        <w:rPr>
          <w:rFonts w:cs="Calibri"/>
          <w:szCs w:val="24"/>
        </w:rPr>
        <w:t xml:space="preserve"> </w:t>
      </w:r>
      <w:r w:rsidR="00961048">
        <w:rPr>
          <w:rFonts w:cs="Calibri"/>
          <w:szCs w:val="24"/>
        </w:rPr>
        <w:t xml:space="preserve">the </w:t>
      </w:r>
      <w:r w:rsidR="00CE18BB">
        <w:rPr>
          <w:rFonts w:cs="Calibri"/>
          <w:szCs w:val="24"/>
        </w:rPr>
        <w:t xml:space="preserve">study </w:t>
      </w:r>
      <w:r w:rsidR="00961048">
        <w:rPr>
          <w:rFonts w:cs="Calibri"/>
          <w:szCs w:val="24"/>
        </w:rPr>
        <w:t xml:space="preserve">doctor </w:t>
      </w:r>
      <w:r w:rsidR="002612F6">
        <w:rPr>
          <w:rFonts w:cs="Calibri"/>
          <w:szCs w:val="24"/>
        </w:rPr>
        <w:t xml:space="preserve">may </w:t>
      </w:r>
      <w:r w:rsidR="00961048">
        <w:rPr>
          <w:rFonts w:cs="Calibri"/>
          <w:szCs w:val="24"/>
        </w:rPr>
        <w:t>ask you to reduce</w:t>
      </w:r>
      <w:r w:rsidR="002612F6">
        <w:rPr>
          <w:rFonts w:cs="Calibri"/>
          <w:szCs w:val="24"/>
        </w:rPr>
        <w:t xml:space="preserve"> the number of capsules </w:t>
      </w:r>
      <w:r w:rsidR="00961048">
        <w:rPr>
          <w:rFonts w:cs="Calibri"/>
          <w:szCs w:val="24"/>
        </w:rPr>
        <w:t>you are taking or stop them entirely</w:t>
      </w:r>
      <w:r w:rsidR="002612F6">
        <w:rPr>
          <w:rFonts w:cs="Calibri"/>
          <w:szCs w:val="24"/>
        </w:rPr>
        <w:t xml:space="preserve">. </w:t>
      </w:r>
    </w:p>
    <w:p w14:paraId="796F3BA2" w14:textId="78724187" w:rsidR="008B4410" w:rsidRDefault="00B46083" w:rsidP="001B63D5">
      <w:pPr>
        <w:spacing w:line="276" w:lineRule="auto"/>
        <w:jc w:val="both"/>
        <w:rPr>
          <w:rFonts w:cs="Calibri"/>
          <w:szCs w:val="24"/>
        </w:rPr>
      </w:pPr>
      <w:r>
        <w:rPr>
          <w:rFonts w:cs="Calibri"/>
          <w:szCs w:val="24"/>
        </w:rPr>
        <w:t xml:space="preserve">We recommend </w:t>
      </w:r>
      <w:r w:rsidR="00694963">
        <w:rPr>
          <w:rFonts w:cs="Calibri"/>
          <w:szCs w:val="24"/>
        </w:rPr>
        <w:t>taking</w:t>
      </w:r>
      <w:r w:rsidR="00993A93" w:rsidRPr="00993A93">
        <w:rPr>
          <w:rFonts w:cs="Calibri"/>
          <w:szCs w:val="24"/>
        </w:rPr>
        <w:t xml:space="preserve"> the capsules at the same time each day</w:t>
      </w:r>
      <w:r w:rsidR="00076AA6">
        <w:rPr>
          <w:rFonts w:cs="Calibri"/>
          <w:szCs w:val="24"/>
        </w:rPr>
        <w:t>.</w:t>
      </w:r>
      <w:r w:rsidR="00E0206B">
        <w:rPr>
          <w:rFonts w:cs="Calibri"/>
          <w:szCs w:val="24"/>
        </w:rPr>
        <w:t xml:space="preserve"> </w:t>
      </w:r>
      <w:r w:rsidR="00076AA6">
        <w:rPr>
          <w:rFonts w:cs="Calibri"/>
          <w:szCs w:val="24"/>
        </w:rPr>
        <w:t>This is usually easier to remember</w:t>
      </w:r>
      <w:r w:rsidR="00993A93" w:rsidRPr="00993A93">
        <w:rPr>
          <w:rFonts w:cs="Calibri"/>
          <w:szCs w:val="24"/>
        </w:rPr>
        <w:t>.</w:t>
      </w:r>
      <w:r w:rsidR="00E0206B">
        <w:rPr>
          <w:rFonts w:cs="Calibri"/>
          <w:szCs w:val="24"/>
        </w:rPr>
        <w:t xml:space="preserve"> If you are taking 2 capsules (called the low dose), it is recommended the capsules should be taken in the evening.</w:t>
      </w:r>
      <w:r w:rsidR="00993A93" w:rsidRPr="00993A93">
        <w:rPr>
          <w:rFonts w:cs="Calibri"/>
          <w:szCs w:val="24"/>
        </w:rPr>
        <w:t xml:space="preserve"> </w:t>
      </w:r>
      <w:r w:rsidR="008B4410">
        <w:rPr>
          <w:rFonts w:cs="Calibri"/>
          <w:szCs w:val="24"/>
        </w:rPr>
        <w:t>Please s</w:t>
      </w:r>
      <w:r w:rsidR="00834C8D">
        <w:rPr>
          <w:rFonts w:cs="Calibri"/>
          <w:szCs w:val="24"/>
        </w:rPr>
        <w:t>wallow the capsules who</w:t>
      </w:r>
      <w:r w:rsidR="008B4410">
        <w:rPr>
          <w:rFonts w:cs="Calibri"/>
          <w:szCs w:val="24"/>
        </w:rPr>
        <w:t>le</w:t>
      </w:r>
      <w:r w:rsidR="00834C8D">
        <w:rPr>
          <w:rFonts w:cs="Calibri"/>
          <w:szCs w:val="24"/>
        </w:rPr>
        <w:t xml:space="preserve"> with plenty of water</w:t>
      </w:r>
      <w:r w:rsidR="00E0206B">
        <w:rPr>
          <w:rFonts w:cs="Calibri"/>
          <w:szCs w:val="24"/>
        </w:rPr>
        <w:t xml:space="preserve"> and </w:t>
      </w:r>
      <w:r w:rsidR="0034578C">
        <w:rPr>
          <w:rFonts w:cs="Calibri"/>
          <w:szCs w:val="24"/>
        </w:rPr>
        <w:t xml:space="preserve">shortly </w:t>
      </w:r>
      <w:r w:rsidR="00E0206B">
        <w:rPr>
          <w:rFonts w:cs="Calibri"/>
          <w:szCs w:val="24"/>
        </w:rPr>
        <w:t xml:space="preserve">after </w:t>
      </w:r>
      <w:r w:rsidR="002F6BCB">
        <w:rPr>
          <w:rFonts w:cs="Calibri"/>
          <w:szCs w:val="24"/>
        </w:rPr>
        <w:t>a meal</w:t>
      </w:r>
      <w:r w:rsidR="008B4410">
        <w:rPr>
          <w:rFonts w:cs="Calibri"/>
          <w:szCs w:val="24"/>
        </w:rPr>
        <w:t xml:space="preserve">. </w:t>
      </w:r>
    </w:p>
    <w:p w14:paraId="2B1CAEA8" w14:textId="2F314837" w:rsidR="004116AE" w:rsidRDefault="004116AE" w:rsidP="001B63D5">
      <w:pPr>
        <w:spacing w:line="276" w:lineRule="auto"/>
        <w:jc w:val="both"/>
        <w:rPr>
          <w:rFonts w:cs="Calibri"/>
          <w:szCs w:val="24"/>
        </w:rPr>
      </w:pPr>
      <w:r>
        <w:rPr>
          <w:rFonts w:cs="Calibri"/>
          <w:szCs w:val="24"/>
        </w:rPr>
        <w:t xml:space="preserve">If you are unable to swallow the capsules for any reason, </w:t>
      </w:r>
      <w:r w:rsidRPr="000F157D">
        <w:rPr>
          <w:rFonts w:cs="Calibri"/>
          <w:szCs w:val="24"/>
          <w:u w:val="single"/>
        </w:rPr>
        <w:t>do not break up</w:t>
      </w:r>
      <w:r>
        <w:rPr>
          <w:rFonts w:cs="Calibri"/>
          <w:szCs w:val="24"/>
        </w:rPr>
        <w:t xml:space="preserve"> the capsules. Please contact your study doctor or nurse. </w:t>
      </w:r>
    </w:p>
    <w:p w14:paraId="7883D511" w14:textId="783F18A3" w:rsidR="00FD4CF3" w:rsidRPr="00993A93" w:rsidRDefault="008B4410" w:rsidP="001B63D5">
      <w:pPr>
        <w:spacing w:line="276" w:lineRule="auto"/>
        <w:jc w:val="both"/>
        <w:rPr>
          <w:rFonts w:cs="Calibri"/>
          <w:szCs w:val="24"/>
        </w:rPr>
      </w:pPr>
      <w:r>
        <w:rPr>
          <w:rFonts w:cs="Calibri"/>
          <w:szCs w:val="24"/>
        </w:rPr>
        <w:lastRenderedPageBreak/>
        <w:t>You will be given a diary card to help you keep track of what capsules you have taken and provide you with guidance on how to take the capsules.</w:t>
      </w:r>
      <w:r w:rsidR="00FD4CF3">
        <w:rPr>
          <w:rFonts w:cs="Calibri"/>
          <w:szCs w:val="24"/>
        </w:rPr>
        <w:t xml:space="preserve"> </w:t>
      </w:r>
      <w:r w:rsidRPr="00993A93">
        <w:rPr>
          <w:rFonts w:cs="Calibri"/>
          <w:szCs w:val="24"/>
        </w:rPr>
        <w:t xml:space="preserve">If you forget to take </w:t>
      </w:r>
      <w:r>
        <w:rPr>
          <w:rFonts w:cs="Calibri"/>
          <w:szCs w:val="24"/>
        </w:rPr>
        <w:t xml:space="preserve">your </w:t>
      </w:r>
      <w:r w:rsidRPr="00993A93">
        <w:rPr>
          <w:rFonts w:cs="Calibri"/>
          <w:szCs w:val="24"/>
        </w:rPr>
        <w:t>capsule</w:t>
      </w:r>
      <w:r>
        <w:rPr>
          <w:rFonts w:cs="Calibri"/>
          <w:szCs w:val="24"/>
        </w:rPr>
        <w:t>s</w:t>
      </w:r>
      <w:r w:rsidRPr="00993A93">
        <w:rPr>
          <w:rFonts w:cs="Calibri"/>
          <w:szCs w:val="24"/>
        </w:rPr>
        <w:t xml:space="preserve"> or </w:t>
      </w:r>
      <w:r w:rsidR="00624005" w:rsidRPr="00993A93">
        <w:rPr>
          <w:rFonts w:cs="Calibri"/>
          <w:szCs w:val="24"/>
        </w:rPr>
        <w:t>several</w:t>
      </w:r>
      <w:r w:rsidRPr="00993A93">
        <w:rPr>
          <w:rFonts w:cs="Calibri"/>
          <w:szCs w:val="24"/>
        </w:rPr>
        <w:t xml:space="preserve"> capsules</w:t>
      </w:r>
      <w:r>
        <w:rPr>
          <w:rFonts w:cs="Calibri"/>
          <w:szCs w:val="24"/>
        </w:rPr>
        <w:t xml:space="preserve"> on a day</w:t>
      </w:r>
      <w:r w:rsidRPr="00993A93">
        <w:rPr>
          <w:rFonts w:cs="Calibri"/>
          <w:szCs w:val="24"/>
        </w:rPr>
        <w:t>, do not take extra capsules to catch up</w:t>
      </w:r>
      <w:r>
        <w:rPr>
          <w:rFonts w:cs="Calibri"/>
          <w:szCs w:val="24"/>
        </w:rPr>
        <w:t>. Y</w:t>
      </w:r>
      <w:r w:rsidRPr="00993A93">
        <w:rPr>
          <w:rFonts w:cs="Calibri"/>
          <w:szCs w:val="24"/>
        </w:rPr>
        <w:t>ou should only take up to 4 capsule</w:t>
      </w:r>
      <w:r w:rsidR="00C125E6">
        <w:rPr>
          <w:rFonts w:cs="Calibri"/>
          <w:szCs w:val="24"/>
        </w:rPr>
        <w:t>s</w:t>
      </w:r>
      <w:r w:rsidRPr="00993A93">
        <w:rPr>
          <w:rFonts w:cs="Calibri"/>
          <w:szCs w:val="24"/>
        </w:rPr>
        <w:t xml:space="preserve"> a day. Please </w:t>
      </w:r>
      <w:r>
        <w:rPr>
          <w:rFonts w:cs="Calibri"/>
          <w:szCs w:val="24"/>
        </w:rPr>
        <w:t xml:space="preserve">note any missed capsules on your diary card and </w:t>
      </w:r>
      <w:r w:rsidRPr="00993A93">
        <w:rPr>
          <w:rFonts w:cs="Calibri"/>
          <w:szCs w:val="24"/>
        </w:rPr>
        <w:t>let your study nurse know if you missed any capsules when you see them.</w:t>
      </w:r>
      <w:r w:rsidR="00FD4CF3">
        <w:rPr>
          <w:rFonts w:cs="Calibri"/>
          <w:szCs w:val="24"/>
        </w:rPr>
        <w:t xml:space="preserve"> Please bring </w:t>
      </w:r>
      <w:r w:rsidR="000724D4">
        <w:rPr>
          <w:rFonts w:cs="Calibri"/>
          <w:szCs w:val="24"/>
        </w:rPr>
        <w:t>completed</w:t>
      </w:r>
      <w:r w:rsidR="00FD4CF3">
        <w:rPr>
          <w:rFonts w:cs="Calibri"/>
          <w:szCs w:val="24"/>
        </w:rPr>
        <w:t xml:space="preserve"> diary card</w:t>
      </w:r>
      <w:r w:rsidR="000724D4">
        <w:rPr>
          <w:rFonts w:cs="Calibri"/>
          <w:szCs w:val="24"/>
        </w:rPr>
        <w:t>s</w:t>
      </w:r>
      <w:r w:rsidR="00FD4CF3">
        <w:rPr>
          <w:rFonts w:cs="Calibri"/>
          <w:szCs w:val="24"/>
        </w:rPr>
        <w:t xml:space="preserve"> to </w:t>
      </w:r>
      <w:r w:rsidR="000724D4">
        <w:rPr>
          <w:rFonts w:cs="Calibri"/>
          <w:szCs w:val="24"/>
        </w:rPr>
        <w:t>each</w:t>
      </w:r>
      <w:r w:rsidR="00FD4CF3">
        <w:rPr>
          <w:rFonts w:cs="Calibri"/>
          <w:szCs w:val="24"/>
        </w:rPr>
        <w:t xml:space="preserve"> visit. If you would like to, you can also add a summary of your diary card </w:t>
      </w:r>
      <w:r w:rsidR="000724D4">
        <w:rPr>
          <w:rFonts w:cs="Calibri"/>
          <w:szCs w:val="24"/>
        </w:rPr>
        <w:t xml:space="preserve">online, </w:t>
      </w:r>
      <w:r w:rsidR="001F0F05">
        <w:rPr>
          <w:rFonts w:cs="Calibri"/>
          <w:szCs w:val="24"/>
        </w:rPr>
        <w:t>29</w:t>
      </w:r>
      <w:r w:rsidR="00FD4CF3">
        <w:rPr>
          <w:rFonts w:cs="Calibri"/>
          <w:szCs w:val="24"/>
        </w:rPr>
        <w:t xml:space="preserve"> days after each visit. A link can be emailed or texted to you if you would like to do this.</w:t>
      </w:r>
    </w:p>
    <w:p w14:paraId="18FB6EA2" w14:textId="2BBE0FFD" w:rsidR="00AC2D17" w:rsidRDefault="00AC2D17" w:rsidP="001B63D5">
      <w:pPr>
        <w:autoSpaceDE w:val="0"/>
        <w:autoSpaceDN w:val="0"/>
        <w:adjustRightInd w:val="0"/>
        <w:spacing w:line="276" w:lineRule="auto"/>
        <w:jc w:val="both"/>
        <w:rPr>
          <w:rFonts w:cs="Calibri"/>
          <w:bCs/>
          <w:iCs/>
          <w:szCs w:val="24"/>
        </w:rPr>
      </w:pPr>
      <w:r w:rsidRPr="00521B80">
        <w:rPr>
          <w:rFonts w:cs="Calibri"/>
          <w:bCs/>
          <w:iCs/>
          <w:szCs w:val="24"/>
        </w:rPr>
        <w:t xml:space="preserve">Please keep your </w:t>
      </w:r>
      <w:r w:rsidR="004116AE">
        <w:rPr>
          <w:rFonts w:cs="Calibri"/>
          <w:bCs/>
          <w:iCs/>
          <w:szCs w:val="24"/>
        </w:rPr>
        <w:t>capsules</w:t>
      </w:r>
      <w:r w:rsidRPr="00521B80">
        <w:rPr>
          <w:rFonts w:cs="Calibri"/>
          <w:bCs/>
          <w:iCs/>
          <w:szCs w:val="24"/>
        </w:rPr>
        <w:t xml:space="preserve"> away from children and do not let them become mixed up with anyone’s </w:t>
      </w:r>
      <w:r w:rsidR="004116AE">
        <w:rPr>
          <w:rFonts w:cs="Calibri"/>
          <w:bCs/>
          <w:iCs/>
          <w:szCs w:val="24"/>
        </w:rPr>
        <w:t>medications</w:t>
      </w:r>
      <w:r w:rsidRPr="00521B80">
        <w:rPr>
          <w:rFonts w:cs="Calibri"/>
          <w:bCs/>
          <w:iCs/>
          <w:szCs w:val="24"/>
        </w:rPr>
        <w:t xml:space="preserve">. </w:t>
      </w:r>
      <w:r w:rsidR="00AE7D42">
        <w:rPr>
          <w:rFonts w:cs="Calibri"/>
          <w:bCs/>
          <w:iCs/>
          <w:szCs w:val="24"/>
        </w:rPr>
        <w:t>They should be stored at room temperature (not in the fridge)</w:t>
      </w:r>
      <w:r w:rsidR="004412EE">
        <w:rPr>
          <w:rFonts w:cs="Calibri"/>
          <w:bCs/>
          <w:iCs/>
          <w:szCs w:val="24"/>
        </w:rPr>
        <w:t xml:space="preserve"> and not in direct sunlight.</w:t>
      </w:r>
    </w:p>
    <w:p w14:paraId="69D6259E" w14:textId="3748F7C7" w:rsidR="003D7752" w:rsidRPr="00C31005" w:rsidRDefault="003D7752" w:rsidP="001B63D5">
      <w:pPr>
        <w:spacing w:line="276" w:lineRule="auto"/>
        <w:jc w:val="both"/>
        <w:rPr>
          <w:rFonts w:eastAsia="Times New Roman"/>
          <w:bCs/>
          <w:color w:val="0D114D"/>
          <w:sz w:val="28"/>
          <w:szCs w:val="26"/>
        </w:rPr>
      </w:pPr>
      <w:r w:rsidRPr="00C31005">
        <w:rPr>
          <w:rFonts w:eastAsia="Times New Roman"/>
          <w:bCs/>
          <w:color w:val="0D114D"/>
          <w:sz w:val="28"/>
          <w:szCs w:val="26"/>
        </w:rPr>
        <w:t>What about taking other medications?</w:t>
      </w:r>
    </w:p>
    <w:p w14:paraId="11681BF9" w14:textId="17260DB8" w:rsidR="005F6053" w:rsidRDefault="003D7752" w:rsidP="001B63D5">
      <w:pPr>
        <w:autoSpaceDE w:val="0"/>
        <w:autoSpaceDN w:val="0"/>
        <w:adjustRightInd w:val="0"/>
        <w:spacing w:line="276" w:lineRule="auto"/>
        <w:jc w:val="both"/>
        <w:rPr>
          <w:rFonts w:asciiTheme="minorHAnsi" w:hAnsiTheme="minorHAnsi" w:cs="Tahoma"/>
          <w:szCs w:val="22"/>
        </w:rPr>
      </w:pPr>
      <w:r w:rsidRPr="00626218">
        <w:rPr>
          <w:rFonts w:asciiTheme="minorHAnsi" w:hAnsiTheme="minorHAnsi" w:cs="Tahoma"/>
          <w:szCs w:val="22"/>
        </w:rPr>
        <w:t>If you are on regular medications</w:t>
      </w:r>
      <w:r w:rsidR="00092806">
        <w:rPr>
          <w:rFonts w:asciiTheme="minorHAnsi" w:hAnsiTheme="minorHAnsi" w:cs="Tahoma"/>
          <w:szCs w:val="22"/>
        </w:rPr>
        <w:t xml:space="preserve"> or supplements (including health supplements and multi vitamins)</w:t>
      </w:r>
      <w:r w:rsidRPr="00626218">
        <w:rPr>
          <w:rFonts w:asciiTheme="minorHAnsi" w:hAnsiTheme="minorHAnsi" w:cs="Tahoma"/>
          <w:szCs w:val="22"/>
        </w:rPr>
        <w:t xml:space="preserve">, please make sure your </w:t>
      </w:r>
      <w:r w:rsidR="00CC21ED">
        <w:rPr>
          <w:rFonts w:asciiTheme="minorHAnsi" w:hAnsiTheme="minorHAnsi" w:cs="Tahoma"/>
          <w:szCs w:val="22"/>
        </w:rPr>
        <w:t>stud</w:t>
      </w:r>
      <w:r w:rsidRPr="00626218">
        <w:rPr>
          <w:rFonts w:asciiTheme="minorHAnsi" w:hAnsiTheme="minorHAnsi" w:cs="Tahoma"/>
          <w:szCs w:val="22"/>
        </w:rPr>
        <w:t>y doctor and nurse know about them before you start your treatment</w:t>
      </w:r>
      <w:r w:rsidR="00250B85">
        <w:rPr>
          <w:rFonts w:asciiTheme="minorHAnsi" w:hAnsiTheme="minorHAnsi" w:cs="Tahoma"/>
          <w:szCs w:val="22"/>
        </w:rPr>
        <w:t>.</w:t>
      </w:r>
      <w:r w:rsidR="0034578C">
        <w:rPr>
          <w:rFonts w:asciiTheme="minorHAnsi" w:hAnsiTheme="minorHAnsi" w:cs="Tahoma"/>
          <w:szCs w:val="22"/>
        </w:rPr>
        <w:t xml:space="preserve"> </w:t>
      </w:r>
      <w:r w:rsidR="00250B85">
        <w:rPr>
          <w:rFonts w:asciiTheme="minorHAnsi" w:hAnsiTheme="minorHAnsi" w:cs="Tahoma"/>
          <w:szCs w:val="22"/>
        </w:rPr>
        <w:t xml:space="preserve">This </w:t>
      </w:r>
      <w:r w:rsidR="0034578C">
        <w:rPr>
          <w:rFonts w:asciiTheme="minorHAnsi" w:hAnsiTheme="minorHAnsi" w:cs="Tahoma"/>
          <w:szCs w:val="22"/>
        </w:rPr>
        <w:t>includ</w:t>
      </w:r>
      <w:r w:rsidR="00250B85">
        <w:rPr>
          <w:rFonts w:asciiTheme="minorHAnsi" w:hAnsiTheme="minorHAnsi" w:cs="Tahoma"/>
          <w:szCs w:val="22"/>
        </w:rPr>
        <w:t>es</w:t>
      </w:r>
      <w:r w:rsidR="0034578C">
        <w:rPr>
          <w:rFonts w:asciiTheme="minorHAnsi" w:hAnsiTheme="minorHAnsi" w:cs="Tahoma"/>
          <w:szCs w:val="22"/>
        </w:rPr>
        <w:t xml:space="preserve"> those for your MS</w:t>
      </w:r>
      <w:r w:rsidR="004116AE">
        <w:rPr>
          <w:rFonts w:asciiTheme="minorHAnsi" w:hAnsiTheme="minorHAnsi" w:cs="Tahoma"/>
          <w:szCs w:val="22"/>
        </w:rPr>
        <w:t>.</w:t>
      </w:r>
      <w:r w:rsidRPr="00626218">
        <w:rPr>
          <w:rFonts w:asciiTheme="minorHAnsi" w:hAnsiTheme="minorHAnsi" w:cs="Tahoma"/>
          <w:szCs w:val="22"/>
        </w:rPr>
        <w:t xml:space="preserve"> </w:t>
      </w:r>
    </w:p>
    <w:p w14:paraId="25AF32D4" w14:textId="37BDA624" w:rsidR="003D7752" w:rsidRDefault="003D7752" w:rsidP="001B63D5">
      <w:pPr>
        <w:autoSpaceDE w:val="0"/>
        <w:autoSpaceDN w:val="0"/>
        <w:adjustRightInd w:val="0"/>
        <w:spacing w:line="276" w:lineRule="auto"/>
        <w:jc w:val="both"/>
        <w:rPr>
          <w:rFonts w:asciiTheme="minorHAnsi" w:hAnsiTheme="minorHAnsi"/>
        </w:rPr>
      </w:pPr>
      <w:r w:rsidRPr="00626218">
        <w:rPr>
          <w:rFonts w:asciiTheme="minorHAnsi" w:hAnsiTheme="minorHAnsi" w:cs="Tahoma"/>
          <w:szCs w:val="22"/>
        </w:rPr>
        <w:t xml:space="preserve">It would be helpful if you brought a list of medications </w:t>
      </w:r>
      <w:r w:rsidR="00025837">
        <w:rPr>
          <w:rFonts w:asciiTheme="minorHAnsi" w:hAnsiTheme="minorHAnsi" w:cs="Tahoma"/>
          <w:szCs w:val="22"/>
        </w:rPr>
        <w:t>(which you can get from your GP)</w:t>
      </w:r>
      <w:r w:rsidR="00BC01ED">
        <w:rPr>
          <w:rFonts w:asciiTheme="minorHAnsi" w:hAnsiTheme="minorHAnsi" w:cs="Tahoma"/>
          <w:szCs w:val="22"/>
        </w:rPr>
        <w:t>.</w:t>
      </w:r>
      <w:r w:rsidR="005F6053">
        <w:rPr>
          <w:rFonts w:asciiTheme="minorHAnsi" w:hAnsiTheme="minorHAnsi" w:cs="Tahoma"/>
          <w:szCs w:val="22"/>
        </w:rPr>
        <w:t xml:space="preserve"> </w:t>
      </w:r>
      <w:r w:rsidR="00BC01ED">
        <w:rPr>
          <w:rFonts w:asciiTheme="minorHAnsi" w:hAnsiTheme="minorHAnsi" w:cs="Tahoma"/>
          <w:szCs w:val="22"/>
        </w:rPr>
        <w:t xml:space="preserve">Please </w:t>
      </w:r>
      <w:r w:rsidR="0034578C">
        <w:rPr>
          <w:rFonts w:asciiTheme="minorHAnsi" w:hAnsiTheme="minorHAnsi" w:cs="Tahoma"/>
          <w:szCs w:val="22"/>
        </w:rPr>
        <w:t xml:space="preserve">bring </w:t>
      </w:r>
      <w:r w:rsidR="00076AA6">
        <w:rPr>
          <w:rFonts w:asciiTheme="minorHAnsi" w:hAnsiTheme="minorHAnsi" w:cs="Tahoma"/>
          <w:szCs w:val="22"/>
        </w:rPr>
        <w:t xml:space="preserve">any supplements </w:t>
      </w:r>
      <w:r w:rsidR="008872B6">
        <w:rPr>
          <w:rFonts w:asciiTheme="minorHAnsi" w:hAnsiTheme="minorHAnsi" w:cs="Tahoma"/>
          <w:szCs w:val="22"/>
        </w:rPr>
        <w:t>(including health supplements and multi</w:t>
      </w:r>
      <w:r w:rsidR="00E330BF">
        <w:rPr>
          <w:rFonts w:asciiTheme="minorHAnsi" w:hAnsiTheme="minorHAnsi" w:cs="Tahoma"/>
          <w:szCs w:val="22"/>
        </w:rPr>
        <w:t xml:space="preserve"> </w:t>
      </w:r>
      <w:r w:rsidR="008872B6">
        <w:rPr>
          <w:rFonts w:asciiTheme="minorHAnsi" w:hAnsiTheme="minorHAnsi" w:cs="Tahoma"/>
          <w:szCs w:val="22"/>
        </w:rPr>
        <w:t xml:space="preserve">vitamins) </w:t>
      </w:r>
      <w:r w:rsidRPr="00626218">
        <w:rPr>
          <w:rFonts w:asciiTheme="minorHAnsi" w:hAnsiTheme="minorHAnsi" w:cs="Tahoma"/>
          <w:szCs w:val="22"/>
        </w:rPr>
        <w:t xml:space="preserve">when you are seen by the </w:t>
      </w:r>
      <w:r w:rsidR="00CC21ED">
        <w:rPr>
          <w:rFonts w:asciiTheme="minorHAnsi" w:hAnsiTheme="minorHAnsi" w:cs="Tahoma"/>
          <w:szCs w:val="22"/>
        </w:rPr>
        <w:t>study</w:t>
      </w:r>
      <w:r w:rsidRPr="00626218">
        <w:rPr>
          <w:rFonts w:asciiTheme="minorHAnsi" w:hAnsiTheme="minorHAnsi" w:cs="Tahoma"/>
          <w:szCs w:val="22"/>
        </w:rPr>
        <w:t xml:space="preserve"> doctor or nurse.</w:t>
      </w:r>
    </w:p>
    <w:p w14:paraId="2D65FE29" w14:textId="77777777" w:rsidR="003B1F5E" w:rsidRDefault="003D7752" w:rsidP="001B63D5">
      <w:pPr>
        <w:spacing w:line="276" w:lineRule="auto"/>
        <w:jc w:val="both"/>
        <w:rPr>
          <w:szCs w:val="22"/>
        </w:rPr>
      </w:pPr>
      <w:r w:rsidRPr="00626218">
        <w:rPr>
          <w:rFonts w:asciiTheme="minorHAnsi" w:hAnsiTheme="minorHAnsi" w:cs="Tahoma"/>
          <w:szCs w:val="22"/>
        </w:rPr>
        <w:t xml:space="preserve">After starting your </w:t>
      </w:r>
      <w:r w:rsidR="00A47A78">
        <w:rPr>
          <w:rFonts w:asciiTheme="minorHAnsi" w:hAnsiTheme="minorHAnsi" w:cs="Tahoma"/>
          <w:szCs w:val="22"/>
        </w:rPr>
        <w:t xml:space="preserve">Octopus </w:t>
      </w:r>
      <w:r w:rsidRPr="00626218">
        <w:rPr>
          <w:rFonts w:asciiTheme="minorHAnsi" w:hAnsiTheme="minorHAnsi" w:cs="Tahoma"/>
          <w:szCs w:val="22"/>
        </w:rPr>
        <w:t>treatment, if any new medication is required</w:t>
      </w:r>
      <w:r w:rsidR="00F330CD">
        <w:rPr>
          <w:rFonts w:asciiTheme="minorHAnsi" w:hAnsiTheme="minorHAnsi" w:cs="Tahoma"/>
          <w:szCs w:val="22"/>
        </w:rPr>
        <w:t xml:space="preserve"> -</w:t>
      </w:r>
      <w:r w:rsidR="00F330CD" w:rsidRPr="00F330CD">
        <w:rPr>
          <w:rFonts w:asciiTheme="minorHAnsi" w:hAnsiTheme="minorHAnsi" w:cs="Tahoma"/>
          <w:szCs w:val="22"/>
        </w:rPr>
        <w:t xml:space="preserve"> </w:t>
      </w:r>
      <w:r w:rsidR="00F330CD">
        <w:rPr>
          <w:rFonts w:asciiTheme="minorHAnsi" w:hAnsiTheme="minorHAnsi" w:cs="Tahoma"/>
          <w:szCs w:val="22"/>
        </w:rPr>
        <w:t>including for your MS -</w:t>
      </w:r>
      <w:r w:rsidR="00F330CD" w:rsidRPr="00626218">
        <w:rPr>
          <w:rFonts w:asciiTheme="minorHAnsi" w:hAnsiTheme="minorHAnsi" w:cs="Tahoma"/>
          <w:szCs w:val="22"/>
        </w:rPr>
        <w:t xml:space="preserve"> </w:t>
      </w:r>
      <w:r w:rsidRPr="00626218">
        <w:rPr>
          <w:rFonts w:asciiTheme="minorHAnsi" w:hAnsiTheme="minorHAnsi" w:cs="Tahoma"/>
          <w:szCs w:val="22"/>
        </w:rPr>
        <w:t xml:space="preserve">it is important that you tell the doctor prescribing the new medication that you are in a clinical </w:t>
      </w:r>
      <w:r w:rsidR="00A47A78">
        <w:rPr>
          <w:rFonts w:asciiTheme="minorHAnsi" w:hAnsiTheme="minorHAnsi" w:cs="Tahoma"/>
          <w:szCs w:val="22"/>
        </w:rPr>
        <w:t>study</w:t>
      </w:r>
      <w:r w:rsidR="00CE18BB">
        <w:rPr>
          <w:rFonts w:asciiTheme="minorHAnsi" w:hAnsiTheme="minorHAnsi" w:cs="Tahoma"/>
          <w:szCs w:val="22"/>
        </w:rPr>
        <w:t xml:space="preserve">. </w:t>
      </w:r>
      <w:r w:rsidR="006A5409">
        <w:rPr>
          <w:szCs w:val="22"/>
        </w:rPr>
        <w:t xml:space="preserve">You will be given a card (same size as a credit card) that states </w:t>
      </w:r>
      <w:r w:rsidR="006A5409">
        <w:rPr>
          <w:szCs w:val="22"/>
        </w:rPr>
        <w:t xml:space="preserve">you are on a clinical </w:t>
      </w:r>
      <w:r w:rsidR="00A47A78">
        <w:rPr>
          <w:szCs w:val="22"/>
        </w:rPr>
        <w:t>study</w:t>
      </w:r>
      <w:r w:rsidR="006A5409">
        <w:rPr>
          <w:szCs w:val="22"/>
        </w:rPr>
        <w:t xml:space="preserve"> and </w:t>
      </w:r>
      <w:r w:rsidR="00201849">
        <w:rPr>
          <w:szCs w:val="22"/>
        </w:rPr>
        <w:t>states</w:t>
      </w:r>
      <w:r w:rsidR="00AE769D">
        <w:rPr>
          <w:szCs w:val="22"/>
        </w:rPr>
        <w:t xml:space="preserve"> </w:t>
      </w:r>
      <w:r w:rsidR="006A5409">
        <w:rPr>
          <w:szCs w:val="22"/>
        </w:rPr>
        <w:t xml:space="preserve">the possible treatments you are taking. </w:t>
      </w:r>
    </w:p>
    <w:p w14:paraId="38B83A54" w14:textId="5F968B2C" w:rsidR="006A5409" w:rsidRDefault="006A5409" w:rsidP="001B63D5">
      <w:pPr>
        <w:spacing w:line="276" w:lineRule="auto"/>
        <w:jc w:val="both"/>
        <w:rPr>
          <w:szCs w:val="22"/>
        </w:rPr>
      </w:pPr>
      <w:r>
        <w:rPr>
          <w:szCs w:val="22"/>
        </w:rPr>
        <w:t>If you go to hospital or see a doctor during the study, please show them this card.</w:t>
      </w:r>
    </w:p>
    <w:p w14:paraId="31D06452" w14:textId="467FD04B" w:rsidR="003D7752" w:rsidRDefault="003D7752" w:rsidP="001B63D5">
      <w:pPr>
        <w:spacing w:line="276" w:lineRule="auto"/>
        <w:jc w:val="both"/>
        <w:rPr>
          <w:rFonts w:asciiTheme="minorHAnsi" w:hAnsiTheme="minorHAnsi" w:cs="Tahoma"/>
          <w:szCs w:val="22"/>
        </w:rPr>
      </w:pPr>
      <w:r w:rsidRPr="00626218">
        <w:rPr>
          <w:rFonts w:asciiTheme="minorHAnsi" w:hAnsiTheme="minorHAnsi" w:cs="Tahoma"/>
          <w:szCs w:val="22"/>
        </w:rPr>
        <w:t xml:space="preserve">It is also important that you tell the </w:t>
      </w:r>
      <w:r w:rsidR="00CC21ED">
        <w:rPr>
          <w:rFonts w:asciiTheme="minorHAnsi" w:hAnsiTheme="minorHAnsi" w:cs="Tahoma"/>
          <w:szCs w:val="22"/>
        </w:rPr>
        <w:t xml:space="preserve">study </w:t>
      </w:r>
      <w:r w:rsidRPr="00626218">
        <w:rPr>
          <w:rFonts w:asciiTheme="minorHAnsi" w:hAnsiTheme="minorHAnsi" w:cs="Tahoma"/>
          <w:szCs w:val="22"/>
        </w:rPr>
        <w:t>doctor if you have been asked to start taking any new medications</w:t>
      </w:r>
      <w:r w:rsidR="0034578C">
        <w:rPr>
          <w:rFonts w:asciiTheme="minorHAnsi" w:hAnsiTheme="minorHAnsi" w:cs="Tahoma"/>
          <w:szCs w:val="22"/>
        </w:rPr>
        <w:t xml:space="preserve"> including for your MS</w:t>
      </w:r>
      <w:r w:rsidR="008872B6">
        <w:rPr>
          <w:rFonts w:asciiTheme="minorHAnsi" w:hAnsiTheme="minorHAnsi" w:cs="Tahoma"/>
          <w:szCs w:val="22"/>
        </w:rPr>
        <w:t xml:space="preserve">, over the </w:t>
      </w:r>
      <w:r w:rsidR="00BE144F">
        <w:rPr>
          <w:rFonts w:asciiTheme="minorHAnsi" w:hAnsiTheme="minorHAnsi" w:cs="Tahoma"/>
          <w:szCs w:val="22"/>
        </w:rPr>
        <w:t>counter or</w:t>
      </w:r>
      <w:r w:rsidR="00404043">
        <w:rPr>
          <w:rFonts w:asciiTheme="minorHAnsi" w:hAnsiTheme="minorHAnsi" w:cs="Tahoma"/>
          <w:szCs w:val="22"/>
        </w:rPr>
        <w:t xml:space="preserve"> health supplements</w:t>
      </w:r>
      <w:r w:rsidR="007C064C">
        <w:rPr>
          <w:rFonts w:asciiTheme="minorHAnsi" w:hAnsiTheme="minorHAnsi" w:cs="Tahoma"/>
          <w:szCs w:val="22"/>
        </w:rPr>
        <w:t xml:space="preserve"> (including multi</w:t>
      </w:r>
      <w:r w:rsidR="00E330BF">
        <w:rPr>
          <w:rFonts w:asciiTheme="minorHAnsi" w:hAnsiTheme="minorHAnsi" w:cs="Tahoma"/>
          <w:szCs w:val="22"/>
        </w:rPr>
        <w:t xml:space="preserve"> </w:t>
      </w:r>
      <w:r w:rsidR="007C064C">
        <w:rPr>
          <w:rFonts w:asciiTheme="minorHAnsi" w:hAnsiTheme="minorHAnsi" w:cs="Tahoma"/>
          <w:szCs w:val="22"/>
        </w:rPr>
        <w:t>vitamins)</w:t>
      </w:r>
      <w:r w:rsidRPr="00626218">
        <w:rPr>
          <w:rFonts w:asciiTheme="minorHAnsi" w:hAnsiTheme="minorHAnsi" w:cs="Tahoma"/>
          <w:szCs w:val="22"/>
        </w:rPr>
        <w:t xml:space="preserve">. It is particularly important to tell the </w:t>
      </w:r>
      <w:r w:rsidR="00CC21ED">
        <w:rPr>
          <w:rFonts w:asciiTheme="minorHAnsi" w:hAnsiTheme="minorHAnsi" w:cs="Tahoma"/>
          <w:szCs w:val="22"/>
        </w:rPr>
        <w:t>study</w:t>
      </w:r>
      <w:r w:rsidRPr="00626218">
        <w:rPr>
          <w:rFonts w:asciiTheme="minorHAnsi" w:hAnsiTheme="minorHAnsi" w:cs="Tahoma"/>
          <w:szCs w:val="22"/>
        </w:rPr>
        <w:t xml:space="preserve"> doctor about any of the following: </w:t>
      </w:r>
    </w:p>
    <w:p w14:paraId="7545D967" w14:textId="2B17BD22" w:rsidR="00CC21ED" w:rsidRDefault="00CC21ED" w:rsidP="003C575D">
      <w:pPr>
        <w:numPr>
          <w:ilvl w:val="0"/>
          <w:numId w:val="11"/>
        </w:numPr>
        <w:tabs>
          <w:tab w:val="clear" w:pos="1147"/>
          <w:tab w:val="num" w:pos="426"/>
          <w:tab w:val="num" w:pos="900"/>
        </w:tabs>
        <w:autoSpaceDE w:val="0"/>
        <w:autoSpaceDN w:val="0"/>
        <w:adjustRightInd w:val="0"/>
        <w:spacing w:after="0" w:line="276" w:lineRule="auto"/>
        <w:ind w:left="426" w:hanging="284"/>
        <w:jc w:val="both"/>
        <w:rPr>
          <w:rFonts w:asciiTheme="minorHAnsi" w:hAnsiTheme="minorHAnsi"/>
          <w:szCs w:val="22"/>
        </w:rPr>
      </w:pPr>
      <w:r>
        <w:rPr>
          <w:rFonts w:asciiTheme="minorHAnsi" w:hAnsiTheme="minorHAnsi"/>
          <w:szCs w:val="22"/>
        </w:rPr>
        <w:t>Excessive alcohol</w:t>
      </w:r>
      <w:r w:rsidR="00E06C50">
        <w:rPr>
          <w:rFonts w:asciiTheme="minorHAnsi" w:hAnsiTheme="minorHAnsi"/>
          <w:szCs w:val="22"/>
        </w:rPr>
        <w:t xml:space="preserve"> consumption.</w:t>
      </w:r>
    </w:p>
    <w:p w14:paraId="7810FD2F" w14:textId="5FE71D8C" w:rsidR="00CC21ED" w:rsidRDefault="00B73AC5" w:rsidP="003C575D">
      <w:pPr>
        <w:numPr>
          <w:ilvl w:val="0"/>
          <w:numId w:val="11"/>
        </w:numPr>
        <w:tabs>
          <w:tab w:val="clear" w:pos="1147"/>
          <w:tab w:val="num" w:pos="426"/>
          <w:tab w:val="num" w:pos="900"/>
        </w:tabs>
        <w:autoSpaceDE w:val="0"/>
        <w:autoSpaceDN w:val="0"/>
        <w:adjustRightInd w:val="0"/>
        <w:spacing w:after="0" w:line="276" w:lineRule="auto"/>
        <w:ind w:left="426" w:hanging="284"/>
        <w:jc w:val="both"/>
        <w:rPr>
          <w:rFonts w:asciiTheme="minorHAnsi" w:hAnsiTheme="minorHAnsi"/>
          <w:szCs w:val="22"/>
        </w:rPr>
      </w:pPr>
      <w:r>
        <w:rPr>
          <w:rFonts w:asciiTheme="minorHAnsi" w:hAnsiTheme="minorHAnsi"/>
          <w:szCs w:val="22"/>
        </w:rPr>
        <w:t>Any treatment for cancer</w:t>
      </w:r>
      <w:r w:rsidR="00E330BF">
        <w:rPr>
          <w:rFonts w:asciiTheme="minorHAnsi" w:hAnsiTheme="minorHAnsi"/>
          <w:szCs w:val="22"/>
        </w:rPr>
        <w:t>.</w:t>
      </w:r>
    </w:p>
    <w:p w14:paraId="2143E883" w14:textId="4065614C" w:rsidR="003D7752" w:rsidRDefault="005F78E3" w:rsidP="003C575D">
      <w:pPr>
        <w:numPr>
          <w:ilvl w:val="0"/>
          <w:numId w:val="11"/>
        </w:numPr>
        <w:tabs>
          <w:tab w:val="clear" w:pos="1147"/>
          <w:tab w:val="num" w:pos="426"/>
          <w:tab w:val="num" w:pos="900"/>
        </w:tabs>
        <w:autoSpaceDE w:val="0"/>
        <w:autoSpaceDN w:val="0"/>
        <w:adjustRightInd w:val="0"/>
        <w:spacing w:after="0" w:line="276" w:lineRule="auto"/>
        <w:ind w:left="426" w:hanging="284"/>
        <w:jc w:val="both"/>
        <w:rPr>
          <w:rFonts w:asciiTheme="minorHAnsi" w:hAnsiTheme="minorHAnsi"/>
          <w:szCs w:val="22"/>
        </w:rPr>
      </w:pPr>
      <w:r>
        <w:rPr>
          <w:rFonts w:asciiTheme="minorHAnsi" w:hAnsiTheme="minorHAnsi"/>
          <w:szCs w:val="22"/>
        </w:rPr>
        <w:t xml:space="preserve">Treatment </w:t>
      </w:r>
      <w:r w:rsidR="00AE7D42">
        <w:rPr>
          <w:rFonts w:asciiTheme="minorHAnsi" w:hAnsiTheme="minorHAnsi"/>
          <w:szCs w:val="22"/>
        </w:rPr>
        <w:t>with Insulin</w:t>
      </w:r>
      <w:r w:rsidR="00E330BF">
        <w:rPr>
          <w:rFonts w:asciiTheme="minorHAnsi" w:hAnsiTheme="minorHAnsi"/>
          <w:szCs w:val="22"/>
        </w:rPr>
        <w:t>.</w:t>
      </w:r>
    </w:p>
    <w:p w14:paraId="7EF56236" w14:textId="0C52677F" w:rsidR="00DD5DFA" w:rsidRPr="007042EE" w:rsidRDefault="00DD5DFA" w:rsidP="003C575D">
      <w:pPr>
        <w:numPr>
          <w:ilvl w:val="0"/>
          <w:numId w:val="11"/>
        </w:numPr>
        <w:tabs>
          <w:tab w:val="clear" w:pos="1147"/>
          <w:tab w:val="num" w:pos="426"/>
          <w:tab w:val="num" w:pos="900"/>
        </w:tabs>
        <w:autoSpaceDE w:val="0"/>
        <w:autoSpaceDN w:val="0"/>
        <w:adjustRightInd w:val="0"/>
        <w:spacing w:after="0" w:line="276" w:lineRule="auto"/>
        <w:ind w:left="426" w:hanging="284"/>
        <w:jc w:val="both"/>
        <w:rPr>
          <w:rFonts w:asciiTheme="minorHAnsi" w:hAnsiTheme="minorHAnsi"/>
          <w:szCs w:val="22"/>
        </w:rPr>
      </w:pPr>
      <w:r>
        <w:rPr>
          <w:rFonts w:asciiTheme="minorHAnsi" w:hAnsiTheme="minorHAnsi"/>
          <w:szCs w:val="22"/>
        </w:rPr>
        <w:t xml:space="preserve">Any medication or health supplement (including multi vitamins) that contains </w:t>
      </w:r>
      <w:r w:rsidRPr="003D7752">
        <w:rPr>
          <w:rFonts w:cs="Calibri"/>
          <w:szCs w:val="24"/>
        </w:rPr>
        <w:t>Alpha Lipoic acid or metformin</w:t>
      </w:r>
      <w:r w:rsidR="00E330BF">
        <w:rPr>
          <w:rFonts w:cs="Calibri"/>
          <w:szCs w:val="24"/>
        </w:rPr>
        <w:t>.</w:t>
      </w:r>
    </w:p>
    <w:p w14:paraId="5759ADD9" w14:textId="11D1348D" w:rsidR="001F1971" w:rsidRDefault="00EE3E34" w:rsidP="003C575D">
      <w:pPr>
        <w:numPr>
          <w:ilvl w:val="0"/>
          <w:numId w:val="11"/>
        </w:numPr>
        <w:tabs>
          <w:tab w:val="clear" w:pos="1147"/>
          <w:tab w:val="num" w:pos="426"/>
          <w:tab w:val="num" w:pos="900"/>
        </w:tabs>
        <w:autoSpaceDE w:val="0"/>
        <w:autoSpaceDN w:val="0"/>
        <w:adjustRightInd w:val="0"/>
        <w:spacing w:line="276" w:lineRule="auto"/>
        <w:ind w:left="426" w:hanging="284"/>
        <w:jc w:val="both"/>
        <w:rPr>
          <w:rFonts w:asciiTheme="minorHAnsi" w:hAnsiTheme="minorHAnsi"/>
          <w:b/>
          <w:szCs w:val="22"/>
        </w:rPr>
      </w:pPr>
      <w:r>
        <w:rPr>
          <w:rFonts w:asciiTheme="minorHAnsi" w:hAnsiTheme="minorHAnsi"/>
          <w:szCs w:val="22"/>
        </w:rPr>
        <w:t xml:space="preserve">If </w:t>
      </w:r>
      <w:r w:rsidR="00B73AC5">
        <w:rPr>
          <w:rFonts w:asciiTheme="minorHAnsi" w:hAnsiTheme="minorHAnsi"/>
          <w:szCs w:val="22"/>
        </w:rPr>
        <w:t>you are being planned for any scans (such as CT) that use a</w:t>
      </w:r>
      <w:r w:rsidR="00046A36">
        <w:rPr>
          <w:rFonts w:asciiTheme="minorHAnsi" w:hAnsiTheme="minorHAnsi"/>
          <w:szCs w:val="22"/>
        </w:rPr>
        <w:t>n</w:t>
      </w:r>
      <w:r w:rsidR="00B73AC5">
        <w:rPr>
          <w:rFonts w:asciiTheme="minorHAnsi" w:hAnsiTheme="minorHAnsi"/>
          <w:szCs w:val="22"/>
        </w:rPr>
        <w:t xml:space="preserve"> </w:t>
      </w:r>
      <w:r w:rsidR="00E330BF">
        <w:rPr>
          <w:rFonts w:asciiTheme="minorHAnsi" w:hAnsiTheme="minorHAnsi"/>
          <w:b/>
          <w:szCs w:val="22"/>
        </w:rPr>
        <w:t>i</w:t>
      </w:r>
      <w:r w:rsidR="00B73AC5" w:rsidRPr="00EE3E34">
        <w:rPr>
          <w:rFonts w:asciiTheme="minorHAnsi" w:hAnsiTheme="minorHAnsi"/>
          <w:b/>
          <w:szCs w:val="22"/>
        </w:rPr>
        <w:t>odine dye</w:t>
      </w:r>
      <w:r w:rsidR="00E330BF">
        <w:rPr>
          <w:rFonts w:asciiTheme="minorHAnsi" w:hAnsiTheme="minorHAnsi"/>
          <w:b/>
          <w:szCs w:val="22"/>
        </w:rPr>
        <w:t>.</w:t>
      </w:r>
    </w:p>
    <w:p w14:paraId="6D6F08E4" w14:textId="77777777" w:rsidR="005F6053" w:rsidRDefault="00DD5DFA" w:rsidP="001B63D5">
      <w:pPr>
        <w:tabs>
          <w:tab w:val="num" w:pos="1147"/>
        </w:tabs>
        <w:autoSpaceDE w:val="0"/>
        <w:autoSpaceDN w:val="0"/>
        <w:adjustRightInd w:val="0"/>
        <w:spacing w:line="276" w:lineRule="auto"/>
        <w:jc w:val="both"/>
        <w:rPr>
          <w:rFonts w:asciiTheme="minorHAnsi" w:hAnsiTheme="minorHAnsi"/>
          <w:szCs w:val="24"/>
        </w:rPr>
      </w:pPr>
      <w:r>
        <w:rPr>
          <w:rFonts w:asciiTheme="minorHAnsi" w:hAnsiTheme="minorHAnsi"/>
          <w:szCs w:val="24"/>
        </w:rPr>
        <w:t xml:space="preserve">If you need to have </w:t>
      </w:r>
      <w:r w:rsidR="00025837">
        <w:rPr>
          <w:rFonts w:asciiTheme="minorHAnsi" w:hAnsiTheme="minorHAnsi"/>
          <w:szCs w:val="24"/>
        </w:rPr>
        <w:t xml:space="preserve">one of these </w:t>
      </w:r>
      <w:r>
        <w:rPr>
          <w:rFonts w:asciiTheme="minorHAnsi" w:hAnsiTheme="minorHAnsi"/>
          <w:szCs w:val="24"/>
        </w:rPr>
        <w:t>scan</w:t>
      </w:r>
      <w:r w:rsidR="00025837">
        <w:rPr>
          <w:rFonts w:asciiTheme="minorHAnsi" w:hAnsiTheme="minorHAnsi"/>
          <w:szCs w:val="24"/>
        </w:rPr>
        <w:t>s</w:t>
      </w:r>
      <w:r>
        <w:rPr>
          <w:rFonts w:asciiTheme="minorHAnsi" w:hAnsiTheme="minorHAnsi"/>
          <w:szCs w:val="24"/>
        </w:rPr>
        <w:t xml:space="preserve">, you will need to stop your Octopus </w:t>
      </w:r>
      <w:r w:rsidR="00092806">
        <w:rPr>
          <w:rFonts w:asciiTheme="minorHAnsi" w:hAnsiTheme="minorHAnsi"/>
          <w:szCs w:val="24"/>
        </w:rPr>
        <w:t xml:space="preserve">treatment </w:t>
      </w:r>
      <w:r>
        <w:rPr>
          <w:rFonts w:asciiTheme="minorHAnsi" w:hAnsiTheme="minorHAnsi"/>
          <w:szCs w:val="24"/>
        </w:rPr>
        <w:t>24 hours before</w:t>
      </w:r>
      <w:r w:rsidR="005F6053">
        <w:rPr>
          <w:rFonts w:asciiTheme="minorHAnsi" w:hAnsiTheme="minorHAnsi"/>
          <w:szCs w:val="24"/>
        </w:rPr>
        <w:t>.</w:t>
      </w:r>
    </w:p>
    <w:p w14:paraId="57F2B063" w14:textId="7827089B" w:rsidR="00DD5DFA" w:rsidRDefault="005F6053" w:rsidP="00F85CA0">
      <w:pPr>
        <w:tabs>
          <w:tab w:val="num" w:pos="1147"/>
        </w:tabs>
        <w:autoSpaceDE w:val="0"/>
        <w:autoSpaceDN w:val="0"/>
        <w:adjustRightInd w:val="0"/>
        <w:spacing w:after="0" w:line="300" w:lineRule="auto"/>
        <w:jc w:val="both"/>
        <w:rPr>
          <w:rFonts w:asciiTheme="minorHAnsi" w:hAnsiTheme="minorHAnsi"/>
          <w:szCs w:val="24"/>
        </w:rPr>
      </w:pPr>
      <w:r>
        <w:rPr>
          <w:rFonts w:asciiTheme="minorHAnsi" w:hAnsiTheme="minorHAnsi"/>
          <w:szCs w:val="24"/>
        </w:rPr>
        <w:t>You canno</w:t>
      </w:r>
      <w:r w:rsidR="00DD5DFA">
        <w:rPr>
          <w:rFonts w:asciiTheme="minorHAnsi" w:hAnsiTheme="minorHAnsi"/>
          <w:szCs w:val="24"/>
        </w:rPr>
        <w:t xml:space="preserve">t restart </w:t>
      </w:r>
      <w:r w:rsidR="006D1FFE">
        <w:rPr>
          <w:rFonts w:asciiTheme="minorHAnsi" w:hAnsiTheme="minorHAnsi"/>
          <w:szCs w:val="24"/>
        </w:rPr>
        <w:t xml:space="preserve">trial treatment </w:t>
      </w:r>
      <w:r w:rsidR="00025837">
        <w:rPr>
          <w:rFonts w:asciiTheme="minorHAnsi" w:hAnsiTheme="minorHAnsi"/>
          <w:szCs w:val="24"/>
        </w:rPr>
        <w:t>for</w:t>
      </w:r>
      <w:r w:rsidR="006D1FFE">
        <w:rPr>
          <w:rFonts w:asciiTheme="minorHAnsi" w:hAnsiTheme="minorHAnsi"/>
          <w:szCs w:val="24"/>
        </w:rPr>
        <w:t xml:space="preserve"> at least</w:t>
      </w:r>
      <w:r w:rsidR="00025837">
        <w:rPr>
          <w:rFonts w:asciiTheme="minorHAnsi" w:hAnsiTheme="minorHAnsi"/>
          <w:szCs w:val="24"/>
        </w:rPr>
        <w:t xml:space="preserve"> </w:t>
      </w:r>
      <w:r w:rsidR="00DD5DFA">
        <w:rPr>
          <w:rFonts w:asciiTheme="minorHAnsi" w:hAnsiTheme="minorHAnsi"/>
          <w:szCs w:val="24"/>
        </w:rPr>
        <w:t>48 hours</w:t>
      </w:r>
      <w:r w:rsidR="00092806">
        <w:rPr>
          <w:rFonts w:asciiTheme="minorHAnsi" w:hAnsiTheme="minorHAnsi"/>
          <w:szCs w:val="24"/>
        </w:rPr>
        <w:t xml:space="preserve"> </w:t>
      </w:r>
      <w:r>
        <w:rPr>
          <w:rFonts w:asciiTheme="minorHAnsi" w:hAnsiTheme="minorHAnsi"/>
          <w:szCs w:val="24"/>
        </w:rPr>
        <w:t>after the scan</w:t>
      </w:r>
      <w:r w:rsidR="006D1FFE">
        <w:rPr>
          <w:rFonts w:asciiTheme="minorHAnsi" w:hAnsiTheme="minorHAnsi"/>
          <w:szCs w:val="24"/>
        </w:rPr>
        <w:t xml:space="preserve">. You must also </w:t>
      </w:r>
      <w:r>
        <w:rPr>
          <w:rFonts w:asciiTheme="minorHAnsi" w:hAnsiTheme="minorHAnsi"/>
          <w:szCs w:val="24"/>
        </w:rPr>
        <w:t>hav</w:t>
      </w:r>
      <w:r w:rsidR="006D1FFE">
        <w:rPr>
          <w:rFonts w:asciiTheme="minorHAnsi" w:hAnsiTheme="minorHAnsi"/>
          <w:szCs w:val="24"/>
        </w:rPr>
        <w:t>e</w:t>
      </w:r>
      <w:r w:rsidR="00092806">
        <w:rPr>
          <w:rFonts w:asciiTheme="minorHAnsi" w:hAnsiTheme="minorHAnsi"/>
          <w:szCs w:val="24"/>
        </w:rPr>
        <w:t xml:space="preserve"> </w:t>
      </w:r>
      <w:r w:rsidR="00DD5DFA">
        <w:rPr>
          <w:rFonts w:asciiTheme="minorHAnsi" w:hAnsiTheme="minorHAnsi"/>
          <w:szCs w:val="24"/>
        </w:rPr>
        <w:t xml:space="preserve">a blood test called </w:t>
      </w:r>
      <w:r w:rsidR="00DD5DFA" w:rsidRPr="00D3087B">
        <w:rPr>
          <w:rFonts w:asciiTheme="minorHAnsi" w:hAnsiTheme="minorHAnsi"/>
          <w:szCs w:val="24"/>
        </w:rPr>
        <w:t xml:space="preserve">Estimated Glomerular Filtration Rate </w:t>
      </w:r>
      <w:r w:rsidR="00DD5DFA">
        <w:rPr>
          <w:rFonts w:asciiTheme="minorHAnsi" w:hAnsiTheme="minorHAnsi"/>
          <w:szCs w:val="24"/>
        </w:rPr>
        <w:t>or eGFR</w:t>
      </w:r>
      <w:r w:rsidR="006D1FFE">
        <w:rPr>
          <w:rFonts w:asciiTheme="minorHAnsi" w:hAnsiTheme="minorHAnsi"/>
          <w:szCs w:val="24"/>
        </w:rPr>
        <w:t>.</w:t>
      </w:r>
    </w:p>
    <w:p w14:paraId="0C82085D" w14:textId="77777777" w:rsidR="003B1F5E" w:rsidRPr="000F157D" w:rsidRDefault="003B1F5E" w:rsidP="00F85CA0">
      <w:pPr>
        <w:tabs>
          <w:tab w:val="num" w:pos="1147"/>
        </w:tabs>
        <w:autoSpaceDE w:val="0"/>
        <w:autoSpaceDN w:val="0"/>
        <w:adjustRightInd w:val="0"/>
        <w:spacing w:after="0" w:line="300" w:lineRule="auto"/>
        <w:jc w:val="both"/>
        <w:rPr>
          <w:rFonts w:asciiTheme="minorHAnsi" w:hAnsiTheme="minorHAnsi"/>
          <w:sz w:val="12"/>
          <w:szCs w:val="12"/>
        </w:rPr>
      </w:pPr>
    </w:p>
    <w:p w14:paraId="1D4A4A3F" w14:textId="77777777" w:rsidR="001B63D5" w:rsidRDefault="00CC21ED" w:rsidP="00046A36">
      <w:pPr>
        <w:spacing w:after="0" w:line="300" w:lineRule="auto"/>
        <w:jc w:val="both"/>
        <w:rPr>
          <w:rFonts w:cs="Calibri"/>
          <w:szCs w:val="24"/>
        </w:rPr>
      </w:pPr>
      <w:r w:rsidRPr="003D7752">
        <w:rPr>
          <w:rFonts w:cs="Calibri"/>
          <w:szCs w:val="24"/>
        </w:rPr>
        <w:t xml:space="preserve">It is extremely important that you do not take any other medication that contains Alpha Lipoic </w:t>
      </w:r>
      <w:r w:rsidR="000D4AF3">
        <w:rPr>
          <w:rFonts w:cs="Calibri"/>
          <w:szCs w:val="24"/>
        </w:rPr>
        <w:t>A</w:t>
      </w:r>
      <w:r w:rsidRPr="003D7752">
        <w:rPr>
          <w:rFonts w:cs="Calibri"/>
          <w:szCs w:val="24"/>
        </w:rPr>
        <w:t xml:space="preserve">cid or metformin. </w:t>
      </w:r>
    </w:p>
    <w:p w14:paraId="526F4EED" w14:textId="3AF296EA" w:rsidR="00CC21ED" w:rsidRDefault="00CC21ED" w:rsidP="00046A36">
      <w:pPr>
        <w:spacing w:after="0" w:line="300" w:lineRule="auto"/>
        <w:jc w:val="both"/>
        <w:rPr>
          <w:rFonts w:cs="Calibri"/>
          <w:b/>
          <w:szCs w:val="24"/>
        </w:rPr>
      </w:pPr>
      <w:r w:rsidRPr="00EE3E34">
        <w:rPr>
          <w:rFonts w:cs="Calibri"/>
          <w:b/>
          <w:szCs w:val="24"/>
        </w:rPr>
        <w:t xml:space="preserve">You must not buy Alpha Lipoic </w:t>
      </w:r>
      <w:r w:rsidR="00C04762">
        <w:rPr>
          <w:rFonts w:cs="Calibri"/>
          <w:b/>
          <w:szCs w:val="24"/>
        </w:rPr>
        <w:t>A</w:t>
      </w:r>
      <w:r w:rsidRPr="00EE3E34">
        <w:rPr>
          <w:rFonts w:cs="Calibri"/>
          <w:b/>
          <w:szCs w:val="24"/>
        </w:rPr>
        <w:t xml:space="preserve">cid from any chemist, </w:t>
      </w:r>
      <w:r w:rsidR="00BE144F" w:rsidRPr="00EE3E34">
        <w:rPr>
          <w:rFonts w:cs="Calibri"/>
          <w:b/>
          <w:szCs w:val="24"/>
        </w:rPr>
        <w:t>shop,</w:t>
      </w:r>
      <w:r w:rsidRPr="00EE3E34">
        <w:rPr>
          <w:rFonts w:cs="Calibri"/>
          <w:b/>
          <w:szCs w:val="24"/>
        </w:rPr>
        <w:t xml:space="preserve"> or other supplier. </w:t>
      </w:r>
      <w:r w:rsidR="007C064C">
        <w:rPr>
          <w:rFonts w:cs="Calibri"/>
          <w:b/>
          <w:szCs w:val="24"/>
        </w:rPr>
        <w:t>Please ensure you check any health supplements including mult</w:t>
      </w:r>
      <w:r w:rsidR="00624005">
        <w:rPr>
          <w:rFonts w:cs="Calibri"/>
          <w:b/>
          <w:szCs w:val="24"/>
        </w:rPr>
        <w:t>i</w:t>
      </w:r>
      <w:r w:rsidR="007C064C">
        <w:rPr>
          <w:rFonts w:cs="Calibri"/>
          <w:b/>
          <w:szCs w:val="24"/>
        </w:rPr>
        <w:t xml:space="preserve"> vitamins. </w:t>
      </w:r>
      <w:r w:rsidRPr="00EE3E34">
        <w:rPr>
          <w:rFonts w:cs="Calibri"/>
          <w:b/>
          <w:szCs w:val="24"/>
        </w:rPr>
        <w:t>This will affect the study and its findings</w:t>
      </w:r>
      <w:r w:rsidR="00076AA6">
        <w:rPr>
          <w:rFonts w:cs="Calibri"/>
          <w:b/>
          <w:szCs w:val="24"/>
        </w:rPr>
        <w:t xml:space="preserve"> a</w:t>
      </w:r>
      <w:r w:rsidR="00B73AC5">
        <w:rPr>
          <w:rFonts w:cs="Calibri"/>
          <w:b/>
          <w:szCs w:val="24"/>
        </w:rPr>
        <w:t xml:space="preserve">nd might potentially be </w:t>
      </w:r>
      <w:r w:rsidR="00CE18BB">
        <w:rPr>
          <w:rFonts w:cs="Calibri"/>
          <w:b/>
          <w:szCs w:val="24"/>
        </w:rPr>
        <w:t>harmful</w:t>
      </w:r>
      <w:r w:rsidR="00046A36">
        <w:rPr>
          <w:rFonts w:cs="Calibri"/>
          <w:b/>
          <w:szCs w:val="24"/>
        </w:rPr>
        <w:t>.</w:t>
      </w:r>
    </w:p>
    <w:p w14:paraId="34D458DD" w14:textId="77777777" w:rsidR="000724D4" w:rsidRDefault="000724D4" w:rsidP="00046A36">
      <w:pPr>
        <w:spacing w:after="0" w:line="300" w:lineRule="auto"/>
        <w:jc w:val="both"/>
        <w:rPr>
          <w:rFonts w:cs="Calibri"/>
          <w:b/>
          <w:szCs w:val="24"/>
        </w:rPr>
      </w:pPr>
    </w:p>
    <w:p w14:paraId="0E043CFF" w14:textId="77777777" w:rsidR="003B1F5E" w:rsidRDefault="00E53C90" w:rsidP="00C31005">
      <w:pPr>
        <w:spacing w:line="276" w:lineRule="auto"/>
        <w:jc w:val="both"/>
        <w:rPr>
          <w:rFonts w:asciiTheme="minorHAnsi" w:hAnsiTheme="minorHAnsi"/>
          <w:szCs w:val="24"/>
        </w:rPr>
      </w:pPr>
      <w:r>
        <w:rPr>
          <w:rFonts w:asciiTheme="minorHAnsi" w:hAnsiTheme="minorHAnsi"/>
          <w:szCs w:val="24"/>
        </w:rPr>
        <w:t xml:space="preserve">There are also other medications that you must be checked by your study doctor. </w:t>
      </w:r>
      <w:proofErr w:type="gramStart"/>
      <w:r>
        <w:rPr>
          <w:rFonts w:asciiTheme="minorHAnsi" w:hAnsiTheme="minorHAnsi"/>
          <w:szCs w:val="24"/>
        </w:rPr>
        <w:lastRenderedPageBreak/>
        <w:t>Therefore</w:t>
      </w:r>
      <w:proofErr w:type="gramEnd"/>
      <w:r>
        <w:rPr>
          <w:rFonts w:asciiTheme="minorHAnsi" w:hAnsiTheme="minorHAnsi"/>
          <w:szCs w:val="24"/>
        </w:rPr>
        <w:t xml:space="preserve"> it is very important to p</w:t>
      </w:r>
      <w:r w:rsidR="003D7752" w:rsidRPr="00626218">
        <w:rPr>
          <w:rFonts w:asciiTheme="minorHAnsi" w:hAnsiTheme="minorHAnsi"/>
          <w:szCs w:val="24"/>
        </w:rPr>
        <w:t xml:space="preserve">lease remember to inform your </w:t>
      </w:r>
      <w:r w:rsidR="00CC21ED">
        <w:rPr>
          <w:rFonts w:asciiTheme="minorHAnsi" w:hAnsiTheme="minorHAnsi"/>
          <w:szCs w:val="24"/>
        </w:rPr>
        <w:t xml:space="preserve">study </w:t>
      </w:r>
      <w:r w:rsidR="003D7752" w:rsidRPr="00626218">
        <w:rPr>
          <w:rFonts w:asciiTheme="minorHAnsi" w:hAnsiTheme="minorHAnsi"/>
          <w:szCs w:val="24"/>
        </w:rPr>
        <w:t>doctor and nurse about which medications or supplements that you currently take.</w:t>
      </w:r>
    </w:p>
    <w:p w14:paraId="37B58916" w14:textId="1FA819AE" w:rsidR="001409D2" w:rsidRPr="00C31005" w:rsidRDefault="001409D2" w:rsidP="00C31005">
      <w:pPr>
        <w:spacing w:before="120" w:after="0" w:line="276" w:lineRule="auto"/>
        <w:jc w:val="both"/>
        <w:rPr>
          <w:rFonts w:eastAsia="Times New Roman"/>
          <w:bCs/>
          <w:color w:val="0D114D"/>
          <w:sz w:val="28"/>
          <w:szCs w:val="28"/>
        </w:rPr>
      </w:pPr>
      <w:r w:rsidRPr="00C31005">
        <w:rPr>
          <w:rFonts w:eastAsia="Times New Roman"/>
          <w:bCs/>
          <w:color w:val="0D114D"/>
          <w:sz w:val="28"/>
          <w:szCs w:val="28"/>
        </w:rPr>
        <w:t>Can I take part in other research or studies?</w:t>
      </w:r>
    </w:p>
    <w:p w14:paraId="24645A53" w14:textId="24C26EF4" w:rsidR="008621A2" w:rsidRDefault="001409D2" w:rsidP="000F157D">
      <w:pPr>
        <w:spacing w:after="0" w:line="276" w:lineRule="auto"/>
        <w:jc w:val="both"/>
        <w:rPr>
          <w:rFonts w:asciiTheme="minorHAnsi" w:hAnsiTheme="minorHAnsi"/>
          <w:szCs w:val="24"/>
        </w:rPr>
      </w:pPr>
      <w:r>
        <w:rPr>
          <w:rFonts w:asciiTheme="minorHAnsi" w:hAnsiTheme="minorHAnsi"/>
          <w:szCs w:val="24"/>
        </w:rPr>
        <w:t>If you are already taking part in research or would like to</w:t>
      </w:r>
      <w:r w:rsidRPr="00FC1D01">
        <w:rPr>
          <w:rFonts w:asciiTheme="minorHAnsi" w:hAnsiTheme="minorHAnsi"/>
          <w:szCs w:val="24"/>
        </w:rPr>
        <w:t xml:space="preserve"> join other studies while participating in Octopus, it is important that these other studies do not involve other drugs. If this applies to you, you should discuss this with the local site team prior to</w:t>
      </w:r>
      <w:r w:rsidR="00A06ED8">
        <w:rPr>
          <w:rFonts w:asciiTheme="minorHAnsi" w:hAnsiTheme="minorHAnsi"/>
          <w:szCs w:val="24"/>
        </w:rPr>
        <w:t xml:space="preserve"> </w:t>
      </w:r>
      <w:r w:rsidRPr="00FC1D01">
        <w:rPr>
          <w:rFonts w:asciiTheme="minorHAnsi" w:hAnsiTheme="minorHAnsi"/>
          <w:szCs w:val="24"/>
        </w:rPr>
        <w:t>joining Octopus.</w:t>
      </w:r>
    </w:p>
    <w:p w14:paraId="26DB23D5" w14:textId="77777777" w:rsidR="003B1F5E" w:rsidRPr="000F157D" w:rsidRDefault="003B1F5E" w:rsidP="00FC1D01">
      <w:pPr>
        <w:spacing w:after="0" w:line="276" w:lineRule="auto"/>
        <w:rPr>
          <w:sz w:val="12"/>
          <w:szCs w:val="10"/>
        </w:rPr>
      </w:pPr>
    </w:p>
    <w:p w14:paraId="2C49D2D8" w14:textId="718413BF" w:rsidR="00766779" w:rsidRPr="00C31005" w:rsidRDefault="00F34BF9" w:rsidP="00FC1D01">
      <w:pPr>
        <w:spacing w:after="0" w:line="276" w:lineRule="auto"/>
        <w:rPr>
          <w:rFonts w:eastAsia="Times New Roman"/>
          <w:bCs/>
          <w:color w:val="0D114D"/>
          <w:sz w:val="28"/>
          <w:szCs w:val="26"/>
        </w:rPr>
      </w:pPr>
      <w:r w:rsidRPr="00C31005">
        <w:rPr>
          <w:rFonts w:eastAsia="Times New Roman"/>
          <w:bCs/>
          <w:color w:val="0D114D"/>
          <w:sz w:val="28"/>
          <w:szCs w:val="26"/>
        </w:rPr>
        <w:t>Are</w:t>
      </w:r>
      <w:r w:rsidR="00766779" w:rsidRPr="00C31005">
        <w:rPr>
          <w:rFonts w:eastAsia="Times New Roman"/>
          <w:bCs/>
          <w:color w:val="0D114D"/>
          <w:sz w:val="28"/>
          <w:szCs w:val="26"/>
        </w:rPr>
        <w:t xml:space="preserve"> there any other precautions I need to know?</w:t>
      </w:r>
    </w:p>
    <w:p w14:paraId="6BE3CAA3" w14:textId="74A9B268" w:rsidR="001B63D5" w:rsidRDefault="00766779" w:rsidP="005F6053">
      <w:pPr>
        <w:autoSpaceDE w:val="0"/>
        <w:autoSpaceDN w:val="0"/>
        <w:adjustRightInd w:val="0"/>
        <w:spacing w:line="276" w:lineRule="auto"/>
        <w:jc w:val="both"/>
        <w:rPr>
          <w:rFonts w:cs="Calibri"/>
          <w:bCs/>
          <w:iCs/>
          <w:szCs w:val="24"/>
        </w:rPr>
      </w:pPr>
      <w:r w:rsidRPr="009E23F1">
        <w:rPr>
          <w:rFonts w:cs="Calibri"/>
          <w:bCs/>
          <w:iCs/>
          <w:szCs w:val="24"/>
        </w:rPr>
        <w:t xml:space="preserve">It is important that </w:t>
      </w:r>
      <w:r w:rsidRPr="00B7540D">
        <w:rPr>
          <w:rFonts w:cs="Calibri"/>
          <w:b/>
          <w:iCs/>
          <w:szCs w:val="24"/>
        </w:rPr>
        <w:t>women of child-bearing age must not breastfeed, be pregnant or become pregnant while on this study.</w:t>
      </w:r>
      <w:r w:rsidRPr="009E23F1">
        <w:rPr>
          <w:rFonts w:cs="Calibri"/>
          <w:bCs/>
          <w:iCs/>
          <w:szCs w:val="24"/>
        </w:rPr>
        <w:t xml:space="preserve"> This is because the effects of </w:t>
      </w:r>
      <w:r>
        <w:rPr>
          <w:rFonts w:cs="Calibri"/>
          <w:bCs/>
          <w:iCs/>
          <w:szCs w:val="24"/>
        </w:rPr>
        <w:t>the treatment</w:t>
      </w:r>
      <w:r w:rsidRPr="009E23F1">
        <w:rPr>
          <w:rFonts w:cs="Calibri"/>
          <w:bCs/>
          <w:iCs/>
          <w:szCs w:val="24"/>
        </w:rPr>
        <w:t xml:space="preserve"> on the baby are unknown. </w:t>
      </w:r>
      <w:r w:rsidR="00E06C50">
        <w:rPr>
          <w:rFonts w:cs="Calibri"/>
          <w:bCs/>
          <w:iCs/>
          <w:szCs w:val="24"/>
        </w:rPr>
        <w:t>There</w:t>
      </w:r>
      <w:r w:rsidR="00E06C50" w:rsidRPr="009E23F1">
        <w:rPr>
          <w:rFonts w:cs="Calibri"/>
          <w:bCs/>
          <w:iCs/>
          <w:szCs w:val="24"/>
        </w:rPr>
        <w:t xml:space="preserve"> </w:t>
      </w:r>
      <w:r w:rsidRPr="009E23F1">
        <w:rPr>
          <w:rFonts w:cs="Calibri"/>
          <w:bCs/>
          <w:iCs/>
          <w:szCs w:val="24"/>
        </w:rPr>
        <w:t xml:space="preserve">is also </w:t>
      </w:r>
      <w:r w:rsidR="008A1B23">
        <w:rPr>
          <w:rFonts w:cs="Calibri"/>
          <w:bCs/>
          <w:iCs/>
          <w:szCs w:val="24"/>
        </w:rPr>
        <w:t>limited</w:t>
      </w:r>
      <w:r w:rsidR="000908D0">
        <w:rPr>
          <w:rFonts w:cs="Calibri"/>
          <w:bCs/>
          <w:iCs/>
          <w:szCs w:val="24"/>
        </w:rPr>
        <w:t xml:space="preserve"> knowledge o</w:t>
      </w:r>
      <w:r w:rsidR="00E06C50">
        <w:rPr>
          <w:rFonts w:cs="Calibri"/>
          <w:bCs/>
          <w:iCs/>
          <w:szCs w:val="24"/>
        </w:rPr>
        <w:t>n</w:t>
      </w:r>
      <w:r w:rsidR="000908D0">
        <w:rPr>
          <w:rFonts w:cs="Calibri"/>
          <w:bCs/>
          <w:iCs/>
          <w:szCs w:val="24"/>
        </w:rPr>
        <w:t xml:space="preserve"> the</w:t>
      </w:r>
      <w:r w:rsidR="008A1B23">
        <w:rPr>
          <w:rFonts w:cs="Calibri"/>
          <w:bCs/>
          <w:iCs/>
          <w:szCs w:val="24"/>
        </w:rPr>
        <w:t xml:space="preserve"> </w:t>
      </w:r>
      <w:r w:rsidRPr="009E23F1">
        <w:rPr>
          <w:rFonts w:cs="Calibri"/>
          <w:bCs/>
          <w:iCs/>
          <w:szCs w:val="24"/>
        </w:rPr>
        <w:t>effect</w:t>
      </w:r>
      <w:r w:rsidR="00E06C50">
        <w:rPr>
          <w:rFonts w:cs="Calibri"/>
          <w:bCs/>
          <w:iCs/>
          <w:szCs w:val="24"/>
        </w:rPr>
        <w:t>s</w:t>
      </w:r>
      <w:r w:rsidRPr="009E23F1">
        <w:rPr>
          <w:rFonts w:cs="Calibri"/>
          <w:bCs/>
          <w:iCs/>
          <w:szCs w:val="24"/>
        </w:rPr>
        <w:t xml:space="preserve"> on fertility. Therefore, you must use an </w:t>
      </w:r>
      <w:r>
        <w:rPr>
          <w:rFonts w:cs="Calibri"/>
          <w:bCs/>
          <w:iCs/>
          <w:szCs w:val="24"/>
        </w:rPr>
        <w:t>acceptable</w:t>
      </w:r>
      <w:r w:rsidRPr="009E23F1">
        <w:rPr>
          <w:rFonts w:cs="Calibri"/>
          <w:bCs/>
          <w:iCs/>
          <w:szCs w:val="24"/>
        </w:rPr>
        <w:t xml:space="preserve"> method of contraception during the </w:t>
      </w:r>
      <w:r>
        <w:rPr>
          <w:rFonts w:cs="Calibri"/>
          <w:bCs/>
          <w:iCs/>
          <w:szCs w:val="24"/>
        </w:rPr>
        <w:t>study</w:t>
      </w:r>
      <w:r w:rsidR="00D52CE5">
        <w:rPr>
          <w:rFonts w:cs="Calibri"/>
          <w:bCs/>
          <w:iCs/>
          <w:szCs w:val="24"/>
        </w:rPr>
        <w:t xml:space="preserve"> (such as a condom plus ideally 1 other method)</w:t>
      </w:r>
      <w:r w:rsidRPr="009E23F1">
        <w:rPr>
          <w:rFonts w:cs="Calibri"/>
          <w:bCs/>
          <w:iCs/>
          <w:szCs w:val="24"/>
        </w:rPr>
        <w:t xml:space="preserve">, and for </w:t>
      </w:r>
      <w:r w:rsidR="006B3C99">
        <w:rPr>
          <w:rFonts w:cs="Calibri"/>
          <w:bCs/>
          <w:iCs/>
          <w:szCs w:val="24"/>
        </w:rPr>
        <w:t xml:space="preserve">12 </w:t>
      </w:r>
      <w:r>
        <w:rPr>
          <w:rFonts w:cs="Calibri"/>
          <w:bCs/>
          <w:iCs/>
          <w:szCs w:val="24"/>
        </w:rPr>
        <w:t xml:space="preserve">weeks </w:t>
      </w:r>
      <w:r w:rsidRPr="009E23F1">
        <w:rPr>
          <w:rFonts w:cs="Calibri"/>
          <w:bCs/>
          <w:iCs/>
          <w:szCs w:val="24"/>
        </w:rPr>
        <w:t xml:space="preserve">after your last dose of </w:t>
      </w:r>
      <w:r>
        <w:rPr>
          <w:rFonts w:cs="Calibri"/>
          <w:bCs/>
          <w:iCs/>
          <w:szCs w:val="24"/>
        </w:rPr>
        <w:t>any Octopus treatment</w:t>
      </w:r>
      <w:r w:rsidRPr="009E23F1">
        <w:rPr>
          <w:rFonts w:cs="Calibri"/>
          <w:bCs/>
          <w:i/>
          <w:iCs/>
          <w:szCs w:val="24"/>
        </w:rPr>
        <w:t xml:space="preserve">. </w:t>
      </w:r>
      <w:r w:rsidRPr="009E23F1">
        <w:rPr>
          <w:rFonts w:cs="Calibri"/>
          <w:bCs/>
          <w:iCs/>
          <w:szCs w:val="24"/>
        </w:rPr>
        <w:t xml:space="preserve">Please discuss this further with your </w:t>
      </w:r>
      <w:r>
        <w:rPr>
          <w:rFonts w:cs="Calibri"/>
          <w:bCs/>
          <w:iCs/>
          <w:szCs w:val="24"/>
        </w:rPr>
        <w:t xml:space="preserve">study </w:t>
      </w:r>
      <w:r w:rsidRPr="009E23F1">
        <w:rPr>
          <w:rFonts w:cs="Calibri"/>
          <w:bCs/>
          <w:iCs/>
          <w:szCs w:val="24"/>
        </w:rPr>
        <w:t xml:space="preserve">doctor. They will be able to advise you if you are unsure whether you are currently using acceptable methods of contraception. </w:t>
      </w:r>
    </w:p>
    <w:p w14:paraId="0F40D44E" w14:textId="0F3E413F" w:rsidR="00531A4B" w:rsidRPr="00FD2D5B" w:rsidRDefault="00D52CE5" w:rsidP="005F6053">
      <w:pPr>
        <w:autoSpaceDE w:val="0"/>
        <w:autoSpaceDN w:val="0"/>
        <w:adjustRightInd w:val="0"/>
        <w:spacing w:line="276" w:lineRule="auto"/>
        <w:jc w:val="both"/>
        <w:rPr>
          <w:rFonts w:cs="Calibri"/>
          <w:bCs/>
          <w:iCs/>
          <w:szCs w:val="24"/>
        </w:rPr>
      </w:pPr>
      <w:r w:rsidRPr="00E856AA">
        <w:rPr>
          <w:rFonts w:cs="Calibri"/>
          <w:bCs/>
          <w:iCs/>
          <w:szCs w:val="24"/>
        </w:rPr>
        <w:t xml:space="preserve">You will also need a pregnancy test before you </w:t>
      </w:r>
      <w:r>
        <w:rPr>
          <w:rFonts w:cs="Calibri"/>
          <w:bCs/>
          <w:iCs/>
          <w:szCs w:val="24"/>
        </w:rPr>
        <w:t>join</w:t>
      </w:r>
      <w:r w:rsidRPr="00E856AA">
        <w:rPr>
          <w:rFonts w:cs="Calibri"/>
          <w:bCs/>
          <w:iCs/>
          <w:szCs w:val="24"/>
        </w:rPr>
        <w:t xml:space="preserve"> the </w:t>
      </w:r>
      <w:r>
        <w:rPr>
          <w:rFonts w:cs="Calibri"/>
          <w:bCs/>
          <w:iCs/>
          <w:szCs w:val="24"/>
        </w:rPr>
        <w:t>study</w:t>
      </w:r>
      <w:r w:rsidR="00E06C50">
        <w:rPr>
          <w:rFonts w:cs="Calibri"/>
          <w:bCs/>
          <w:iCs/>
          <w:szCs w:val="24"/>
        </w:rPr>
        <w:t xml:space="preserve"> </w:t>
      </w:r>
      <w:r w:rsidRPr="00E856AA">
        <w:rPr>
          <w:rFonts w:cs="Calibri"/>
          <w:bCs/>
          <w:iCs/>
          <w:szCs w:val="24"/>
        </w:rPr>
        <w:t>and prior to any prescriptions provided</w:t>
      </w:r>
      <w:r w:rsidR="00E06C50">
        <w:rPr>
          <w:rFonts w:cs="Calibri"/>
          <w:bCs/>
          <w:iCs/>
          <w:szCs w:val="24"/>
        </w:rPr>
        <w:t xml:space="preserve"> </w:t>
      </w:r>
      <w:r w:rsidR="00E06C50" w:rsidRPr="00E856AA">
        <w:rPr>
          <w:rFonts w:cs="Calibri"/>
          <w:bCs/>
          <w:iCs/>
          <w:szCs w:val="24"/>
        </w:rPr>
        <w:t xml:space="preserve">if </w:t>
      </w:r>
      <w:r w:rsidR="00CA15D5">
        <w:rPr>
          <w:rFonts w:cs="Calibri"/>
          <w:bCs/>
          <w:iCs/>
          <w:szCs w:val="24"/>
        </w:rPr>
        <w:t>considered necessary</w:t>
      </w:r>
      <w:r>
        <w:rPr>
          <w:rFonts w:cs="Calibri"/>
          <w:bCs/>
          <w:i/>
          <w:iCs/>
          <w:szCs w:val="24"/>
        </w:rPr>
        <w:t xml:space="preserve"> </w:t>
      </w:r>
    </w:p>
    <w:p w14:paraId="3A0FFF6D" w14:textId="29920699" w:rsidR="00531A4B" w:rsidRDefault="00766779" w:rsidP="00FD2D5B">
      <w:pPr>
        <w:autoSpaceDE w:val="0"/>
        <w:autoSpaceDN w:val="0"/>
        <w:adjustRightInd w:val="0"/>
        <w:spacing w:line="276" w:lineRule="auto"/>
        <w:jc w:val="both"/>
        <w:rPr>
          <w:rFonts w:cs="Calibri"/>
          <w:bCs/>
          <w:iCs/>
          <w:szCs w:val="24"/>
        </w:rPr>
      </w:pPr>
      <w:r w:rsidRPr="009E23F1">
        <w:rPr>
          <w:rFonts w:cs="Calibri"/>
          <w:bCs/>
          <w:iCs/>
          <w:szCs w:val="24"/>
        </w:rPr>
        <w:t>It is also important for men with a partner who</w:t>
      </w:r>
      <w:r w:rsidR="00092806">
        <w:rPr>
          <w:rFonts w:cs="Calibri"/>
          <w:bCs/>
          <w:iCs/>
          <w:szCs w:val="24"/>
        </w:rPr>
        <w:t xml:space="preserve"> is or </w:t>
      </w:r>
      <w:r w:rsidRPr="009E23F1">
        <w:rPr>
          <w:rFonts w:cs="Calibri"/>
          <w:bCs/>
          <w:iCs/>
          <w:szCs w:val="24"/>
        </w:rPr>
        <w:t xml:space="preserve">could become pregnant to use condoms </w:t>
      </w:r>
      <w:r>
        <w:rPr>
          <w:rFonts w:cs="Calibri"/>
          <w:bCs/>
          <w:iCs/>
          <w:szCs w:val="24"/>
        </w:rPr>
        <w:t xml:space="preserve">or other acceptable method of contraception </w:t>
      </w:r>
      <w:r w:rsidRPr="009E23F1">
        <w:rPr>
          <w:rFonts w:cs="Calibri"/>
          <w:bCs/>
          <w:iCs/>
          <w:szCs w:val="24"/>
        </w:rPr>
        <w:t xml:space="preserve">during the </w:t>
      </w:r>
      <w:r>
        <w:rPr>
          <w:rFonts w:cs="Calibri"/>
          <w:bCs/>
          <w:iCs/>
          <w:szCs w:val="24"/>
        </w:rPr>
        <w:t>study</w:t>
      </w:r>
      <w:r w:rsidR="00531A4B">
        <w:rPr>
          <w:rFonts w:cs="Calibri"/>
          <w:bCs/>
          <w:iCs/>
          <w:szCs w:val="24"/>
        </w:rPr>
        <w:t xml:space="preserve">. </w:t>
      </w:r>
    </w:p>
    <w:p w14:paraId="029A5C7D" w14:textId="77777777" w:rsidR="00BA409A" w:rsidRDefault="00531A4B" w:rsidP="00F85CA0">
      <w:pPr>
        <w:autoSpaceDE w:val="0"/>
        <w:autoSpaceDN w:val="0"/>
        <w:adjustRightInd w:val="0"/>
        <w:spacing w:line="276" w:lineRule="auto"/>
        <w:jc w:val="both"/>
        <w:rPr>
          <w:rFonts w:cs="Calibri"/>
          <w:bCs/>
          <w:iCs/>
          <w:szCs w:val="24"/>
        </w:rPr>
      </w:pPr>
      <w:r>
        <w:rPr>
          <w:rFonts w:cs="Calibri"/>
          <w:bCs/>
          <w:iCs/>
          <w:szCs w:val="24"/>
        </w:rPr>
        <w:t>This</w:t>
      </w:r>
      <w:r w:rsidR="00766779" w:rsidRPr="009E23F1">
        <w:rPr>
          <w:rFonts w:cs="Calibri"/>
          <w:bCs/>
          <w:iCs/>
          <w:szCs w:val="24"/>
        </w:rPr>
        <w:t xml:space="preserve"> </w:t>
      </w:r>
      <w:r>
        <w:rPr>
          <w:rFonts w:cs="Calibri"/>
          <w:bCs/>
          <w:iCs/>
          <w:szCs w:val="24"/>
        </w:rPr>
        <w:t>is as well as up to</w:t>
      </w:r>
      <w:r w:rsidR="00766779" w:rsidRPr="009E23F1">
        <w:rPr>
          <w:rFonts w:cs="Calibri"/>
          <w:bCs/>
          <w:iCs/>
          <w:szCs w:val="24"/>
        </w:rPr>
        <w:t xml:space="preserve"> </w:t>
      </w:r>
      <w:r w:rsidR="006B3C99">
        <w:rPr>
          <w:rFonts w:cs="Calibri"/>
          <w:bCs/>
          <w:iCs/>
          <w:szCs w:val="24"/>
        </w:rPr>
        <w:t>12</w:t>
      </w:r>
      <w:r w:rsidR="006B3C99" w:rsidRPr="009E23F1">
        <w:rPr>
          <w:rFonts w:cs="Calibri"/>
          <w:bCs/>
          <w:iCs/>
          <w:szCs w:val="24"/>
        </w:rPr>
        <w:t xml:space="preserve"> </w:t>
      </w:r>
      <w:r w:rsidR="00766779" w:rsidRPr="009E23F1">
        <w:rPr>
          <w:rFonts w:cs="Calibri"/>
          <w:bCs/>
          <w:iCs/>
          <w:szCs w:val="24"/>
        </w:rPr>
        <w:t xml:space="preserve">weeks after the last dose of </w:t>
      </w:r>
      <w:r w:rsidR="00766779">
        <w:rPr>
          <w:rFonts w:cs="Calibri"/>
          <w:bCs/>
          <w:iCs/>
          <w:szCs w:val="24"/>
        </w:rPr>
        <w:t>any Octopus treatment</w:t>
      </w:r>
      <w:r w:rsidR="00766779" w:rsidRPr="009E23F1">
        <w:rPr>
          <w:rFonts w:cs="Calibri"/>
          <w:bCs/>
          <w:i/>
          <w:iCs/>
          <w:szCs w:val="24"/>
        </w:rPr>
        <w:t>.</w:t>
      </w:r>
      <w:r w:rsidR="00766779" w:rsidRPr="009E23F1">
        <w:rPr>
          <w:rFonts w:cs="Calibri"/>
          <w:bCs/>
          <w:iCs/>
          <w:szCs w:val="24"/>
        </w:rPr>
        <w:t xml:space="preserve"> </w:t>
      </w:r>
    </w:p>
    <w:p w14:paraId="22931FD8" w14:textId="03F900A5" w:rsidR="00766779" w:rsidRDefault="00766779" w:rsidP="00F85CA0">
      <w:pPr>
        <w:autoSpaceDE w:val="0"/>
        <w:autoSpaceDN w:val="0"/>
        <w:adjustRightInd w:val="0"/>
        <w:spacing w:line="276" w:lineRule="auto"/>
        <w:jc w:val="both"/>
        <w:rPr>
          <w:rFonts w:cs="Calibri"/>
          <w:bCs/>
          <w:i/>
          <w:iCs/>
          <w:szCs w:val="24"/>
        </w:rPr>
      </w:pPr>
      <w:r w:rsidRPr="009E23F1">
        <w:rPr>
          <w:rFonts w:cs="Calibri"/>
          <w:bCs/>
          <w:iCs/>
          <w:szCs w:val="24"/>
        </w:rPr>
        <w:t xml:space="preserve">You must not donate sperm during the study or for </w:t>
      </w:r>
      <w:r w:rsidR="006B3C99">
        <w:rPr>
          <w:rFonts w:cs="Calibri"/>
          <w:bCs/>
          <w:iCs/>
          <w:szCs w:val="24"/>
        </w:rPr>
        <w:t>12</w:t>
      </w:r>
      <w:r w:rsidR="006B3C99" w:rsidRPr="009E23F1">
        <w:rPr>
          <w:rFonts w:cs="Calibri"/>
          <w:bCs/>
          <w:iCs/>
          <w:szCs w:val="24"/>
        </w:rPr>
        <w:t xml:space="preserve"> </w:t>
      </w:r>
      <w:r w:rsidRPr="009E23F1">
        <w:rPr>
          <w:rFonts w:cs="Calibri"/>
          <w:bCs/>
          <w:iCs/>
          <w:szCs w:val="24"/>
        </w:rPr>
        <w:t>weeks after the last dose of</w:t>
      </w:r>
      <w:r>
        <w:rPr>
          <w:rFonts w:cs="Calibri"/>
          <w:bCs/>
          <w:iCs/>
          <w:szCs w:val="24"/>
        </w:rPr>
        <w:t xml:space="preserve"> Octopus </w:t>
      </w:r>
      <w:r w:rsidR="00D52CE5">
        <w:rPr>
          <w:rFonts w:cs="Calibri"/>
          <w:bCs/>
          <w:iCs/>
          <w:szCs w:val="24"/>
        </w:rPr>
        <w:t>t</w:t>
      </w:r>
      <w:r>
        <w:rPr>
          <w:rFonts w:cs="Calibri"/>
          <w:bCs/>
          <w:iCs/>
          <w:szCs w:val="24"/>
        </w:rPr>
        <w:t>reatment</w:t>
      </w:r>
      <w:r w:rsidRPr="009E23F1">
        <w:rPr>
          <w:rFonts w:cs="Calibri"/>
          <w:bCs/>
          <w:i/>
          <w:iCs/>
          <w:szCs w:val="24"/>
        </w:rPr>
        <w:t>.</w:t>
      </w:r>
    </w:p>
    <w:p w14:paraId="15A5EBF5" w14:textId="13C29B1D" w:rsidR="00782B00" w:rsidRDefault="00782B00" w:rsidP="001409D2">
      <w:pPr>
        <w:autoSpaceDE w:val="0"/>
        <w:autoSpaceDN w:val="0"/>
        <w:adjustRightInd w:val="0"/>
        <w:spacing w:line="276" w:lineRule="auto"/>
        <w:jc w:val="both"/>
        <w:rPr>
          <w:rFonts w:cs="Calibri"/>
          <w:bCs/>
          <w:szCs w:val="24"/>
          <w:lang w:val="en-US"/>
        </w:rPr>
      </w:pPr>
      <w:r w:rsidRPr="00782B00">
        <w:rPr>
          <w:rFonts w:cs="Calibri"/>
          <w:bCs/>
          <w:szCs w:val="24"/>
          <w:lang w:val="en-US"/>
        </w:rPr>
        <w:t xml:space="preserve">If you </w:t>
      </w:r>
      <w:r>
        <w:rPr>
          <w:rFonts w:cs="Calibri"/>
          <w:bCs/>
          <w:szCs w:val="24"/>
          <w:lang w:val="en-US"/>
        </w:rPr>
        <w:t>do</w:t>
      </w:r>
      <w:r w:rsidRPr="00782B00">
        <w:rPr>
          <w:rFonts w:cs="Calibri"/>
          <w:bCs/>
          <w:szCs w:val="24"/>
          <w:lang w:val="en-US"/>
        </w:rPr>
        <w:t xml:space="preserve"> become pregnant</w:t>
      </w:r>
      <w:r w:rsidR="00250B85">
        <w:rPr>
          <w:rFonts w:cs="Calibri"/>
          <w:bCs/>
          <w:szCs w:val="24"/>
          <w:lang w:val="en-US"/>
        </w:rPr>
        <w:t>,</w:t>
      </w:r>
      <w:r w:rsidRPr="00782B00">
        <w:rPr>
          <w:rFonts w:cs="Calibri"/>
          <w:bCs/>
          <w:szCs w:val="24"/>
          <w:lang w:val="en-US"/>
        </w:rPr>
        <w:t xml:space="preserve"> </w:t>
      </w:r>
      <w:r w:rsidR="00DD5DFA">
        <w:rPr>
          <w:rFonts w:cs="Calibri"/>
          <w:bCs/>
          <w:szCs w:val="24"/>
          <w:lang w:val="en-US"/>
        </w:rPr>
        <w:t xml:space="preserve">you </w:t>
      </w:r>
      <w:r w:rsidRPr="00782B00">
        <w:rPr>
          <w:rFonts w:cs="Calibri"/>
          <w:bCs/>
          <w:szCs w:val="24"/>
          <w:lang w:val="en-US"/>
        </w:rPr>
        <w:t>will</w:t>
      </w:r>
      <w:r w:rsidR="00DD5DFA">
        <w:rPr>
          <w:rFonts w:cs="Calibri"/>
          <w:bCs/>
          <w:szCs w:val="24"/>
          <w:lang w:val="en-US"/>
        </w:rPr>
        <w:t xml:space="preserve"> need</w:t>
      </w:r>
      <w:r w:rsidRPr="00782B00">
        <w:rPr>
          <w:rFonts w:cs="Calibri"/>
          <w:bCs/>
          <w:szCs w:val="24"/>
          <w:lang w:val="en-US"/>
        </w:rPr>
        <w:t xml:space="preserve"> stop the </w:t>
      </w:r>
      <w:r>
        <w:rPr>
          <w:rFonts w:cs="Calibri"/>
          <w:bCs/>
          <w:szCs w:val="24"/>
          <w:lang w:val="en-US"/>
        </w:rPr>
        <w:t>Octopus treatment</w:t>
      </w:r>
      <w:r w:rsidRPr="00782B00">
        <w:rPr>
          <w:rFonts w:cs="Calibri"/>
          <w:bCs/>
          <w:szCs w:val="24"/>
          <w:lang w:val="en-US"/>
        </w:rPr>
        <w:t>. We will</w:t>
      </w:r>
      <w:r w:rsidR="00DE7EA2">
        <w:rPr>
          <w:rFonts w:cs="Calibri"/>
          <w:bCs/>
          <w:szCs w:val="24"/>
          <w:lang w:val="en-US"/>
        </w:rPr>
        <w:t xml:space="preserve"> </w:t>
      </w:r>
      <w:r w:rsidRPr="00782B00">
        <w:rPr>
          <w:rFonts w:cs="Calibri"/>
          <w:bCs/>
          <w:szCs w:val="24"/>
          <w:lang w:val="en-US"/>
        </w:rPr>
        <w:t xml:space="preserve">continue to follow you </w:t>
      </w:r>
      <w:r w:rsidR="00DE7EA2">
        <w:rPr>
          <w:rFonts w:cs="Calibri"/>
          <w:bCs/>
          <w:szCs w:val="24"/>
          <w:lang w:val="en-US"/>
        </w:rPr>
        <w:t xml:space="preserve">within the trial and provide additional information to you and ask for your consent to collect information on the outcome of your pregnancy. </w:t>
      </w:r>
      <w:r w:rsidRPr="00782B00">
        <w:rPr>
          <w:rFonts w:cs="Calibri"/>
          <w:bCs/>
          <w:szCs w:val="24"/>
          <w:lang w:val="en-US"/>
        </w:rPr>
        <w:t xml:space="preserve">If you are male, and your partner becomes pregnant within </w:t>
      </w:r>
      <w:r>
        <w:rPr>
          <w:rFonts w:cs="Calibri"/>
          <w:bCs/>
          <w:szCs w:val="24"/>
          <w:lang w:val="en-US"/>
        </w:rPr>
        <w:t>3</w:t>
      </w:r>
      <w:r w:rsidRPr="00782B00">
        <w:rPr>
          <w:rFonts w:cs="Calibri"/>
          <w:bCs/>
          <w:szCs w:val="24"/>
          <w:lang w:val="en-US"/>
        </w:rPr>
        <w:t xml:space="preserve"> months of your last</w:t>
      </w:r>
      <w:r>
        <w:rPr>
          <w:rFonts w:cs="Calibri"/>
          <w:bCs/>
          <w:szCs w:val="24"/>
          <w:lang w:val="en-US"/>
        </w:rPr>
        <w:t xml:space="preserve"> Octopus treatment</w:t>
      </w:r>
      <w:r w:rsidRPr="00782B00">
        <w:rPr>
          <w:rFonts w:cs="Calibri"/>
          <w:bCs/>
          <w:szCs w:val="24"/>
          <w:lang w:val="en-US"/>
        </w:rPr>
        <w:t xml:space="preserve">, we will provide information for </w:t>
      </w:r>
      <w:r w:rsidR="00DD5DFA">
        <w:rPr>
          <w:rFonts w:cs="Calibri"/>
          <w:bCs/>
          <w:szCs w:val="24"/>
          <w:lang w:val="en-US"/>
        </w:rPr>
        <w:t>them</w:t>
      </w:r>
      <w:r w:rsidRPr="00782B00">
        <w:rPr>
          <w:rFonts w:cs="Calibri"/>
          <w:bCs/>
          <w:szCs w:val="24"/>
          <w:lang w:val="en-US"/>
        </w:rPr>
        <w:t xml:space="preserve"> and </w:t>
      </w:r>
      <w:r w:rsidR="00DD5DFA">
        <w:rPr>
          <w:rFonts w:cs="Calibri"/>
          <w:bCs/>
          <w:szCs w:val="24"/>
          <w:lang w:val="en-US"/>
        </w:rPr>
        <w:t>ask them</w:t>
      </w:r>
      <w:r w:rsidRPr="00782B00">
        <w:rPr>
          <w:rFonts w:cs="Calibri"/>
          <w:bCs/>
          <w:szCs w:val="24"/>
          <w:lang w:val="en-US"/>
        </w:rPr>
        <w:t xml:space="preserve"> to come to </w:t>
      </w:r>
      <w:r w:rsidR="00DD5DFA">
        <w:rPr>
          <w:rFonts w:cs="Calibri"/>
          <w:bCs/>
          <w:szCs w:val="24"/>
          <w:lang w:val="en-US"/>
        </w:rPr>
        <w:t>speak to your study doctor</w:t>
      </w:r>
      <w:r w:rsidR="00134D44">
        <w:rPr>
          <w:rFonts w:cs="Calibri"/>
          <w:bCs/>
          <w:szCs w:val="24"/>
          <w:lang w:val="en-US"/>
        </w:rPr>
        <w:t>. If they agree, the study doctor or nurse will</w:t>
      </w:r>
      <w:r w:rsidRPr="00782B00">
        <w:rPr>
          <w:rFonts w:cs="Calibri"/>
          <w:bCs/>
          <w:szCs w:val="24"/>
          <w:lang w:val="en-US"/>
        </w:rPr>
        <w:t xml:space="preserve"> obtain </w:t>
      </w:r>
      <w:r w:rsidR="00134D44">
        <w:rPr>
          <w:rFonts w:cs="Calibri"/>
          <w:bCs/>
          <w:szCs w:val="24"/>
          <w:lang w:val="en-US"/>
        </w:rPr>
        <w:t xml:space="preserve">their </w:t>
      </w:r>
      <w:r w:rsidRPr="00782B00">
        <w:rPr>
          <w:rFonts w:cs="Calibri"/>
          <w:bCs/>
          <w:szCs w:val="24"/>
          <w:lang w:val="en-US"/>
        </w:rPr>
        <w:t>consent for us to collect information about the</w:t>
      </w:r>
      <w:r w:rsidR="008D4103">
        <w:rPr>
          <w:rFonts w:cs="Calibri"/>
          <w:bCs/>
          <w:szCs w:val="24"/>
          <w:lang w:val="en-US"/>
        </w:rPr>
        <w:t xml:space="preserve"> outcome of the</w:t>
      </w:r>
      <w:r w:rsidRPr="00782B00">
        <w:rPr>
          <w:rFonts w:cs="Calibri"/>
          <w:bCs/>
          <w:szCs w:val="24"/>
          <w:lang w:val="en-US"/>
        </w:rPr>
        <w:t xml:space="preserve"> pregnancy. </w:t>
      </w:r>
    </w:p>
    <w:p w14:paraId="0CE8EBBE" w14:textId="0656F793" w:rsidR="00280DF3" w:rsidRPr="00C31005" w:rsidRDefault="00280DF3" w:rsidP="00046A36">
      <w:pPr>
        <w:pStyle w:val="Heading2"/>
        <w:spacing w:before="0" w:after="0" w:line="300" w:lineRule="auto"/>
        <w:jc w:val="both"/>
        <w:rPr>
          <w:color w:val="0D114D"/>
        </w:rPr>
      </w:pPr>
      <w:r w:rsidRPr="00C31005">
        <w:rPr>
          <w:color w:val="0D114D"/>
        </w:rPr>
        <w:t>How often will I have to come to hospital</w:t>
      </w:r>
      <w:r w:rsidR="00A13171" w:rsidRPr="00C31005">
        <w:rPr>
          <w:color w:val="0D114D"/>
        </w:rPr>
        <w:t xml:space="preserve"> and what will I have to do?</w:t>
      </w:r>
    </w:p>
    <w:p w14:paraId="27B88461" w14:textId="77777777" w:rsidR="00134D44" w:rsidRDefault="00993A93" w:rsidP="00E46857">
      <w:pPr>
        <w:spacing w:line="276" w:lineRule="auto"/>
        <w:jc w:val="both"/>
        <w:rPr>
          <w:rFonts w:cs="Calibri"/>
          <w:szCs w:val="24"/>
        </w:rPr>
      </w:pPr>
      <w:r w:rsidRPr="003D7752">
        <w:rPr>
          <w:rFonts w:cs="Calibri"/>
          <w:szCs w:val="24"/>
        </w:rPr>
        <w:t xml:space="preserve">You will be asked to visit the hospital </w:t>
      </w:r>
      <w:r w:rsidR="007733CB" w:rsidRPr="003D7752">
        <w:rPr>
          <w:rFonts w:cs="Calibri"/>
          <w:szCs w:val="24"/>
        </w:rPr>
        <w:t>4 weeks</w:t>
      </w:r>
      <w:r w:rsidR="00D32109">
        <w:rPr>
          <w:rFonts w:cs="Calibri"/>
          <w:szCs w:val="24"/>
        </w:rPr>
        <w:t xml:space="preserve"> </w:t>
      </w:r>
      <w:r w:rsidRPr="003D7752">
        <w:rPr>
          <w:rFonts w:cs="Calibri"/>
          <w:szCs w:val="24"/>
        </w:rPr>
        <w:t xml:space="preserve">after </w:t>
      </w:r>
      <w:r w:rsidR="00B87899">
        <w:rPr>
          <w:rFonts w:cs="Calibri"/>
          <w:szCs w:val="24"/>
        </w:rPr>
        <w:t>starting your</w:t>
      </w:r>
      <w:r w:rsidRPr="003D7752">
        <w:rPr>
          <w:rFonts w:cs="Calibri"/>
          <w:szCs w:val="24"/>
        </w:rPr>
        <w:t xml:space="preserve"> treatment</w:t>
      </w:r>
      <w:r w:rsidR="00B87899">
        <w:rPr>
          <w:rFonts w:cs="Calibri"/>
          <w:szCs w:val="24"/>
        </w:rPr>
        <w:t xml:space="preserve">. </w:t>
      </w:r>
      <w:r w:rsidRPr="003D7752">
        <w:rPr>
          <w:rFonts w:cs="Calibri"/>
          <w:szCs w:val="24"/>
        </w:rPr>
        <w:t>At this visit your study doctor or nurse will check your health and perform a physical examination. They will check if you are on other medication</w:t>
      </w:r>
      <w:r w:rsidR="00280DF3" w:rsidRPr="003D7752">
        <w:rPr>
          <w:rFonts w:cs="Calibri"/>
          <w:szCs w:val="24"/>
        </w:rPr>
        <w:t>s</w:t>
      </w:r>
      <w:r w:rsidRPr="003D7752">
        <w:rPr>
          <w:rFonts w:cs="Calibri"/>
          <w:szCs w:val="24"/>
        </w:rPr>
        <w:t xml:space="preserve"> or if you have had any side effects.</w:t>
      </w:r>
      <w:r w:rsidR="001F1971">
        <w:rPr>
          <w:rFonts w:cs="Calibri"/>
          <w:szCs w:val="24"/>
        </w:rPr>
        <w:t xml:space="preserve"> </w:t>
      </w:r>
    </w:p>
    <w:p w14:paraId="44836FE5" w14:textId="6B4DEE36" w:rsidR="00993A93" w:rsidRDefault="001F1971" w:rsidP="00E46857">
      <w:pPr>
        <w:spacing w:line="276" w:lineRule="auto"/>
        <w:jc w:val="both"/>
        <w:rPr>
          <w:rFonts w:cs="Calibri"/>
          <w:szCs w:val="24"/>
        </w:rPr>
      </w:pPr>
      <w:r>
        <w:rPr>
          <w:rFonts w:cs="Calibri"/>
          <w:szCs w:val="24"/>
        </w:rPr>
        <w:t xml:space="preserve">You will also </w:t>
      </w:r>
      <w:r w:rsidR="00280DF3" w:rsidRPr="003D7752">
        <w:rPr>
          <w:rFonts w:cs="Calibri"/>
          <w:szCs w:val="24"/>
        </w:rPr>
        <w:t>need to have the tests</w:t>
      </w:r>
      <w:r>
        <w:rPr>
          <w:rFonts w:cs="Calibri"/>
          <w:szCs w:val="24"/>
        </w:rPr>
        <w:t xml:space="preserve"> </w:t>
      </w:r>
      <w:r w:rsidR="00280DF3" w:rsidRPr="003D7752">
        <w:rPr>
          <w:rFonts w:cs="Calibri"/>
          <w:szCs w:val="24"/>
        </w:rPr>
        <w:t xml:space="preserve">to check if </w:t>
      </w:r>
      <w:r w:rsidR="00200757">
        <w:rPr>
          <w:rFonts w:cs="Calibri"/>
          <w:szCs w:val="24"/>
        </w:rPr>
        <w:t xml:space="preserve">it is </w:t>
      </w:r>
      <w:r w:rsidR="001A7EDF" w:rsidRPr="003D7752">
        <w:rPr>
          <w:rFonts w:cs="Calibri"/>
          <w:szCs w:val="24"/>
        </w:rPr>
        <w:t>safe for you to continue the treatment and increase the number of capsules you take</w:t>
      </w:r>
      <w:r>
        <w:rPr>
          <w:rFonts w:cs="Calibri"/>
          <w:szCs w:val="24"/>
        </w:rPr>
        <w:t xml:space="preserve">. </w:t>
      </w:r>
    </w:p>
    <w:p w14:paraId="0508D2F1" w14:textId="2BC557DE" w:rsidR="006A7262" w:rsidRDefault="00D32109" w:rsidP="00E46857">
      <w:pPr>
        <w:spacing w:line="276" w:lineRule="auto"/>
        <w:jc w:val="both"/>
        <w:rPr>
          <w:rFonts w:cs="Calibri"/>
          <w:szCs w:val="24"/>
        </w:rPr>
      </w:pPr>
      <w:r>
        <w:t>Following th</w:t>
      </w:r>
      <w:r w:rsidR="008130C7">
        <w:t>e week 4 visit,</w:t>
      </w:r>
      <w:r>
        <w:t xml:space="preserve"> you </w:t>
      </w:r>
      <w:r w:rsidR="008130C7">
        <w:t xml:space="preserve">will </w:t>
      </w:r>
      <w:r>
        <w:t>have a telephone call at three months and</w:t>
      </w:r>
      <w:r w:rsidR="00025837">
        <w:t xml:space="preserve"> a visit to the </w:t>
      </w:r>
      <w:r w:rsidR="00092806">
        <w:t>hospital</w:t>
      </w:r>
      <w:r>
        <w:t xml:space="preserve"> at six months. After this you will be asked to visit the hospital every 6 months </w:t>
      </w:r>
      <w:r w:rsidR="00134D44">
        <w:t xml:space="preserve">for </w:t>
      </w:r>
      <w:r>
        <w:t>to up to 5 years.</w:t>
      </w:r>
      <w:r w:rsidR="006A7262">
        <w:t xml:space="preserve"> </w:t>
      </w:r>
      <w:r w:rsidR="006A7262">
        <w:rPr>
          <w:rFonts w:cs="Calibri"/>
          <w:szCs w:val="24"/>
        </w:rPr>
        <w:t xml:space="preserve">Please see the </w:t>
      </w:r>
      <w:r w:rsidR="00636C90">
        <w:rPr>
          <w:rFonts w:cs="Calibri"/>
          <w:szCs w:val="24"/>
        </w:rPr>
        <w:t xml:space="preserve">Visit Information </w:t>
      </w:r>
      <w:r w:rsidR="008872B6">
        <w:rPr>
          <w:rFonts w:cs="Calibri"/>
          <w:szCs w:val="24"/>
        </w:rPr>
        <w:t>leaflet</w:t>
      </w:r>
      <w:r w:rsidR="006A7262">
        <w:rPr>
          <w:rFonts w:cs="Calibri"/>
          <w:szCs w:val="24"/>
        </w:rPr>
        <w:t xml:space="preserve"> that summarises what tests and checks are performed </w:t>
      </w:r>
      <w:r w:rsidR="00134D44">
        <w:rPr>
          <w:rFonts w:cs="Calibri"/>
          <w:szCs w:val="24"/>
        </w:rPr>
        <w:t>when</w:t>
      </w:r>
      <w:r w:rsidR="006A7262">
        <w:rPr>
          <w:rFonts w:cs="Calibri"/>
          <w:szCs w:val="24"/>
        </w:rPr>
        <w:t>.</w:t>
      </w:r>
    </w:p>
    <w:p w14:paraId="1DFE6D7C" w14:textId="4CC89931" w:rsidR="003C575D" w:rsidRDefault="00D32109" w:rsidP="00E46857">
      <w:pPr>
        <w:spacing w:line="276" w:lineRule="auto"/>
        <w:jc w:val="both"/>
      </w:pPr>
      <w:r>
        <w:t>Between the 6 monthly visits</w:t>
      </w:r>
      <w:r w:rsidR="00BC01ED">
        <w:t>,</w:t>
      </w:r>
      <w:r>
        <w:t xml:space="preserve"> you will</w:t>
      </w:r>
      <w:r w:rsidR="00B7540D">
        <w:t xml:space="preserve"> be asked to perform a urine dipstick test on a urine sample</w:t>
      </w:r>
      <w:r w:rsidR="000908D0">
        <w:t xml:space="preserve"> at home</w:t>
      </w:r>
      <w:r w:rsidR="00B7540D">
        <w:t xml:space="preserve">. </w:t>
      </w:r>
      <w:r w:rsidR="000B5A0B">
        <w:rPr>
          <w:rFonts w:cs="Calibri"/>
          <w:szCs w:val="24"/>
        </w:rPr>
        <w:t xml:space="preserve">All the collection pots and tests will be provided to you for these </w:t>
      </w:r>
      <w:r w:rsidR="000B5A0B">
        <w:rPr>
          <w:rFonts w:cs="Calibri"/>
          <w:szCs w:val="24"/>
        </w:rPr>
        <w:lastRenderedPageBreak/>
        <w:t>tests.</w:t>
      </w:r>
      <w:r w:rsidR="00F35CD7">
        <w:rPr>
          <w:rFonts w:cs="Calibri"/>
          <w:szCs w:val="24"/>
        </w:rPr>
        <w:t xml:space="preserve"> </w:t>
      </w:r>
      <w:r w:rsidR="00B7540D">
        <w:t>You will then</w:t>
      </w:r>
      <w:r>
        <w:t xml:space="preserve"> have a telephone call with the research nurse to report the result. </w:t>
      </w:r>
    </w:p>
    <w:p w14:paraId="3F262645" w14:textId="7F1CE7A6" w:rsidR="000B5A0B" w:rsidRDefault="00993A93" w:rsidP="00E46857">
      <w:pPr>
        <w:spacing w:line="276" w:lineRule="auto"/>
        <w:jc w:val="both"/>
        <w:rPr>
          <w:rFonts w:cs="Calibri"/>
          <w:szCs w:val="24"/>
        </w:rPr>
      </w:pPr>
      <w:r w:rsidRPr="00D32109">
        <w:rPr>
          <w:rFonts w:cs="Calibri"/>
          <w:szCs w:val="24"/>
        </w:rPr>
        <w:t xml:space="preserve">If </w:t>
      </w:r>
      <w:r w:rsidR="00B92CE8" w:rsidRPr="00D32109">
        <w:rPr>
          <w:rFonts w:cs="Calibri"/>
          <w:szCs w:val="24"/>
        </w:rPr>
        <w:t>there is protein</w:t>
      </w:r>
      <w:r w:rsidRPr="00D32109">
        <w:rPr>
          <w:rFonts w:cs="Calibri"/>
          <w:szCs w:val="24"/>
        </w:rPr>
        <w:t xml:space="preserve"> found, </w:t>
      </w:r>
      <w:r w:rsidR="00D32109">
        <w:rPr>
          <w:rFonts w:cs="Calibri"/>
          <w:szCs w:val="24"/>
        </w:rPr>
        <w:t>you will be asked to repeat it the next day. If protein is found</w:t>
      </w:r>
      <w:r w:rsidR="009D4EA6">
        <w:rPr>
          <w:rFonts w:cs="Calibri"/>
          <w:szCs w:val="24"/>
        </w:rPr>
        <w:t xml:space="preserve"> again</w:t>
      </w:r>
      <w:r w:rsidR="00D32109">
        <w:rPr>
          <w:rFonts w:cs="Calibri"/>
          <w:szCs w:val="24"/>
        </w:rPr>
        <w:t xml:space="preserve">, you will be asked to take 2 </w:t>
      </w:r>
      <w:r w:rsidR="00B7540D">
        <w:rPr>
          <w:rFonts w:cs="Calibri"/>
          <w:szCs w:val="24"/>
        </w:rPr>
        <w:t xml:space="preserve">more </w:t>
      </w:r>
      <w:r w:rsidR="00D32109">
        <w:rPr>
          <w:rFonts w:cs="Calibri"/>
          <w:szCs w:val="24"/>
        </w:rPr>
        <w:t xml:space="preserve">urine </w:t>
      </w:r>
      <w:r w:rsidRPr="00D32109">
        <w:rPr>
          <w:rFonts w:cs="Calibri"/>
          <w:szCs w:val="24"/>
        </w:rPr>
        <w:t>sample</w:t>
      </w:r>
      <w:r w:rsidR="001020DB" w:rsidRPr="00D32109">
        <w:rPr>
          <w:rFonts w:cs="Calibri"/>
          <w:szCs w:val="24"/>
        </w:rPr>
        <w:t>s</w:t>
      </w:r>
      <w:r w:rsidRPr="00D32109">
        <w:rPr>
          <w:rFonts w:cs="Calibri"/>
          <w:szCs w:val="24"/>
        </w:rPr>
        <w:t xml:space="preserve"> </w:t>
      </w:r>
      <w:r w:rsidR="00D32109">
        <w:rPr>
          <w:rFonts w:cs="Calibri"/>
          <w:szCs w:val="24"/>
        </w:rPr>
        <w:t xml:space="preserve">to the hospital </w:t>
      </w:r>
      <w:r w:rsidRPr="00D32109">
        <w:rPr>
          <w:rFonts w:cs="Calibri"/>
          <w:szCs w:val="24"/>
        </w:rPr>
        <w:t xml:space="preserve">to check </w:t>
      </w:r>
      <w:r w:rsidR="002070FB">
        <w:rPr>
          <w:rFonts w:cs="Calibri"/>
          <w:szCs w:val="24"/>
        </w:rPr>
        <w:t>for</w:t>
      </w:r>
      <w:r w:rsidRPr="00D32109">
        <w:rPr>
          <w:rFonts w:cs="Calibri"/>
          <w:szCs w:val="24"/>
        </w:rPr>
        <w:t xml:space="preserve"> infection</w:t>
      </w:r>
      <w:r w:rsidR="001020DB" w:rsidRPr="00D32109">
        <w:rPr>
          <w:rFonts w:cs="Calibri"/>
          <w:szCs w:val="24"/>
        </w:rPr>
        <w:t xml:space="preserve"> </w:t>
      </w:r>
      <w:r w:rsidR="002070FB">
        <w:rPr>
          <w:rFonts w:cs="Calibri"/>
          <w:szCs w:val="24"/>
        </w:rPr>
        <w:t>and kidney function</w:t>
      </w:r>
      <w:r w:rsidR="009D4EA6">
        <w:rPr>
          <w:rFonts w:cs="Calibri"/>
          <w:szCs w:val="24"/>
        </w:rPr>
        <w:t>.</w:t>
      </w:r>
      <w:r w:rsidR="00A06ED8">
        <w:rPr>
          <w:rFonts w:cs="Calibri"/>
          <w:szCs w:val="24"/>
        </w:rPr>
        <w:t xml:space="preserve"> </w:t>
      </w:r>
    </w:p>
    <w:p w14:paraId="7F2504F3" w14:textId="7DE0D27E" w:rsidR="00F35CD7" w:rsidRDefault="00A13171" w:rsidP="00F85CA0">
      <w:pPr>
        <w:spacing w:line="276" w:lineRule="auto"/>
        <w:jc w:val="both"/>
        <w:rPr>
          <w:rFonts w:cs="Calibri"/>
          <w:szCs w:val="24"/>
        </w:rPr>
      </w:pPr>
      <w:r w:rsidRPr="00D32109">
        <w:rPr>
          <w:rFonts w:cs="Calibri"/>
          <w:szCs w:val="24"/>
        </w:rPr>
        <w:t>The research nurse will phone you after</w:t>
      </w:r>
      <w:r w:rsidR="00D32109">
        <w:rPr>
          <w:rFonts w:cs="Calibri"/>
          <w:szCs w:val="24"/>
        </w:rPr>
        <w:t xml:space="preserve"> </w:t>
      </w:r>
      <w:r w:rsidR="002070FB">
        <w:rPr>
          <w:rFonts w:cs="Calibri"/>
          <w:szCs w:val="24"/>
        </w:rPr>
        <w:t xml:space="preserve">testing </w:t>
      </w:r>
      <w:r w:rsidRPr="00D32109">
        <w:rPr>
          <w:rFonts w:cs="Calibri"/>
          <w:color w:val="000000"/>
          <w:szCs w:val="24"/>
        </w:rPr>
        <w:t xml:space="preserve">to tell you whether you need to change your </w:t>
      </w:r>
      <w:r w:rsidR="00B7540D">
        <w:rPr>
          <w:rFonts w:cs="Calibri"/>
          <w:color w:val="000000"/>
          <w:szCs w:val="24"/>
        </w:rPr>
        <w:t>Octopus treatment</w:t>
      </w:r>
      <w:r w:rsidR="002070FB">
        <w:rPr>
          <w:rFonts w:cs="Calibri"/>
          <w:color w:val="000000"/>
          <w:szCs w:val="24"/>
        </w:rPr>
        <w:t xml:space="preserve"> or if you have an infection</w:t>
      </w:r>
      <w:r w:rsidRPr="00D32109">
        <w:rPr>
          <w:rFonts w:cs="Calibri"/>
          <w:color w:val="000000"/>
          <w:szCs w:val="24"/>
        </w:rPr>
        <w:t>.</w:t>
      </w:r>
      <w:r w:rsidR="00FE2D0B" w:rsidRPr="00FE2D0B">
        <w:rPr>
          <w:rFonts w:cs="Calibri"/>
          <w:szCs w:val="24"/>
        </w:rPr>
        <w:t xml:space="preserve"> </w:t>
      </w:r>
    </w:p>
    <w:p w14:paraId="019C54B6" w14:textId="70351DEF" w:rsidR="007104EE" w:rsidRPr="00C31005" w:rsidRDefault="00D32109" w:rsidP="00046A36">
      <w:pPr>
        <w:pStyle w:val="Heading2"/>
        <w:spacing w:before="0" w:after="0" w:line="300" w:lineRule="auto"/>
        <w:jc w:val="both"/>
        <w:rPr>
          <w:color w:val="0D114D"/>
        </w:rPr>
      </w:pPr>
      <w:r w:rsidRPr="00C31005">
        <w:rPr>
          <w:color w:val="0D114D"/>
        </w:rPr>
        <w:t>When should I stop taking Octopus Treatment?</w:t>
      </w:r>
    </w:p>
    <w:p w14:paraId="52C02A3A" w14:textId="77777777" w:rsidR="008E0D96" w:rsidRDefault="00E80513" w:rsidP="002631D3">
      <w:pPr>
        <w:autoSpaceDE w:val="0"/>
        <w:autoSpaceDN w:val="0"/>
        <w:adjustRightInd w:val="0"/>
        <w:spacing w:after="0" w:line="276" w:lineRule="auto"/>
        <w:jc w:val="both"/>
        <w:rPr>
          <w:rFonts w:asciiTheme="minorHAnsi" w:hAnsiTheme="minorHAnsi" w:cs="Tahoma"/>
          <w:szCs w:val="22"/>
        </w:rPr>
      </w:pPr>
      <w:r w:rsidRPr="00626218">
        <w:rPr>
          <w:rFonts w:asciiTheme="minorHAnsi" w:hAnsiTheme="minorHAnsi" w:cs="Tahoma"/>
          <w:szCs w:val="22"/>
        </w:rPr>
        <w:t xml:space="preserve">Your treatment will be offered for as long as </w:t>
      </w:r>
      <w:r>
        <w:rPr>
          <w:rFonts w:asciiTheme="minorHAnsi" w:hAnsiTheme="minorHAnsi" w:cs="Tahoma"/>
          <w:szCs w:val="22"/>
        </w:rPr>
        <w:t>it is safe for you to take it</w:t>
      </w:r>
      <w:r w:rsidRPr="00626218">
        <w:rPr>
          <w:rFonts w:asciiTheme="minorHAnsi" w:hAnsiTheme="minorHAnsi" w:cs="Tahoma"/>
          <w:szCs w:val="22"/>
        </w:rPr>
        <w:t xml:space="preserve">. The </w:t>
      </w:r>
      <w:r w:rsidR="00A47A78">
        <w:rPr>
          <w:rFonts w:asciiTheme="minorHAnsi" w:hAnsiTheme="minorHAnsi" w:cs="Tahoma"/>
          <w:szCs w:val="22"/>
        </w:rPr>
        <w:t>Octopus</w:t>
      </w:r>
      <w:r w:rsidRPr="00626218">
        <w:rPr>
          <w:rFonts w:asciiTheme="minorHAnsi" w:hAnsiTheme="minorHAnsi" w:cs="Tahoma"/>
          <w:szCs w:val="22"/>
        </w:rPr>
        <w:t xml:space="preserve"> treatment will continue </w:t>
      </w:r>
      <w:r w:rsidR="002B60AB">
        <w:rPr>
          <w:rFonts w:asciiTheme="minorHAnsi" w:hAnsiTheme="minorHAnsi" w:cs="Tahoma"/>
          <w:szCs w:val="22"/>
        </w:rPr>
        <w:t xml:space="preserve">for </w:t>
      </w:r>
      <w:r>
        <w:rPr>
          <w:rFonts w:asciiTheme="minorHAnsi" w:hAnsiTheme="minorHAnsi" w:cs="Tahoma"/>
          <w:szCs w:val="22"/>
        </w:rPr>
        <w:t>up to 5 years.</w:t>
      </w:r>
      <w:r w:rsidR="002631D3">
        <w:rPr>
          <w:rFonts w:asciiTheme="minorHAnsi" w:hAnsiTheme="minorHAnsi" w:cs="Tahoma"/>
          <w:szCs w:val="22"/>
        </w:rPr>
        <w:t xml:space="preserve"> </w:t>
      </w:r>
    </w:p>
    <w:p w14:paraId="402D7A30" w14:textId="77777777" w:rsidR="008E0D96" w:rsidRPr="00BA409A" w:rsidRDefault="008E0D96" w:rsidP="002631D3">
      <w:pPr>
        <w:autoSpaceDE w:val="0"/>
        <w:autoSpaceDN w:val="0"/>
        <w:adjustRightInd w:val="0"/>
        <w:spacing w:after="0" w:line="276" w:lineRule="auto"/>
        <w:jc w:val="both"/>
        <w:rPr>
          <w:rFonts w:asciiTheme="minorHAnsi" w:hAnsiTheme="minorHAnsi" w:cs="Tahoma"/>
          <w:sz w:val="16"/>
          <w:szCs w:val="16"/>
        </w:rPr>
      </w:pPr>
    </w:p>
    <w:p w14:paraId="79F33B77" w14:textId="49CA3615" w:rsidR="008E2329" w:rsidRPr="00E46857" w:rsidRDefault="002631D3" w:rsidP="00E46857">
      <w:pPr>
        <w:autoSpaceDE w:val="0"/>
        <w:autoSpaceDN w:val="0"/>
        <w:adjustRightInd w:val="0"/>
        <w:spacing w:line="276" w:lineRule="auto"/>
        <w:jc w:val="both"/>
        <w:rPr>
          <w:rFonts w:asciiTheme="minorHAnsi" w:hAnsiTheme="minorHAnsi" w:cs="Tahoma"/>
          <w:szCs w:val="22"/>
        </w:rPr>
      </w:pPr>
      <w:r>
        <w:rPr>
          <w:rFonts w:asciiTheme="minorHAnsi" w:hAnsiTheme="minorHAnsi" w:cs="Tahoma"/>
          <w:szCs w:val="22"/>
        </w:rPr>
        <w:t xml:space="preserve">At </w:t>
      </w:r>
      <w:r w:rsidR="008E0D96">
        <w:rPr>
          <w:rFonts w:asciiTheme="minorHAnsi" w:hAnsiTheme="minorHAnsi" w:cs="Tahoma"/>
          <w:szCs w:val="22"/>
        </w:rPr>
        <w:t>5 years</w:t>
      </w:r>
      <w:r w:rsidR="00B211DB">
        <w:rPr>
          <w:rFonts w:asciiTheme="minorHAnsi" w:hAnsiTheme="minorHAnsi" w:cs="Tahoma"/>
          <w:szCs w:val="22"/>
        </w:rPr>
        <w:t xml:space="preserve">, if the treatment you were allocated has shown benefit or is still being assessed, </w:t>
      </w:r>
      <w:r>
        <w:rPr>
          <w:rFonts w:asciiTheme="minorHAnsi" w:hAnsiTheme="minorHAnsi" w:cs="Tahoma"/>
          <w:szCs w:val="22"/>
        </w:rPr>
        <w:t>you will have a</w:t>
      </w:r>
      <w:r w:rsidR="00B211DB">
        <w:rPr>
          <w:rFonts w:asciiTheme="minorHAnsi" w:hAnsiTheme="minorHAnsi" w:cs="Tahoma"/>
          <w:szCs w:val="22"/>
        </w:rPr>
        <w:t xml:space="preserve"> conversation</w:t>
      </w:r>
      <w:r>
        <w:rPr>
          <w:rFonts w:asciiTheme="minorHAnsi" w:hAnsiTheme="minorHAnsi" w:cs="Tahoma"/>
          <w:szCs w:val="22"/>
        </w:rPr>
        <w:t xml:space="preserve"> with your study doctor about </w:t>
      </w:r>
      <w:r w:rsidRPr="002631D3">
        <w:rPr>
          <w:rFonts w:asciiTheme="minorHAnsi" w:hAnsiTheme="minorHAnsi" w:cs="Tahoma"/>
          <w:szCs w:val="22"/>
        </w:rPr>
        <w:t>contin</w:t>
      </w:r>
      <w:r>
        <w:rPr>
          <w:rFonts w:asciiTheme="minorHAnsi" w:hAnsiTheme="minorHAnsi" w:cs="Tahoma"/>
          <w:szCs w:val="22"/>
        </w:rPr>
        <w:t xml:space="preserve">uing Octopus </w:t>
      </w:r>
      <w:r w:rsidRPr="002631D3">
        <w:rPr>
          <w:rFonts w:asciiTheme="minorHAnsi" w:hAnsiTheme="minorHAnsi" w:cs="Tahoma"/>
          <w:szCs w:val="22"/>
        </w:rPr>
        <w:t>treatment</w:t>
      </w:r>
      <w:r>
        <w:rPr>
          <w:rFonts w:asciiTheme="minorHAnsi" w:hAnsiTheme="minorHAnsi" w:cs="Tahoma"/>
          <w:szCs w:val="22"/>
        </w:rPr>
        <w:t xml:space="preserve"> and how it is provided.</w:t>
      </w:r>
      <w:r w:rsidR="008E0D96">
        <w:rPr>
          <w:rFonts w:asciiTheme="minorHAnsi" w:hAnsiTheme="minorHAnsi" w:cs="Tahoma"/>
          <w:szCs w:val="22"/>
        </w:rPr>
        <w:t xml:space="preserve"> If your treatment does not show benefit, you will revert to best standard of care only and you will have this conversation with your Study doctor or neurologist.</w:t>
      </w:r>
    </w:p>
    <w:p w14:paraId="1A8251CC" w14:textId="045E4D21" w:rsidR="008E2329" w:rsidRDefault="008E2329" w:rsidP="008E2329">
      <w:pPr>
        <w:spacing w:after="0" w:line="276" w:lineRule="auto"/>
        <w:jc w:val="both"/>
        <w:rPr>
          <w:rFonts w:asciiTheme="minorHAnsi" w:hAnsiTheme="minorHAnsi" w:cs="Tahoma"/>
          <w:szCs w:val="22"/>
        </w:rPr>
      </w:pPr>
      <w:r>
        <w:t>If a treatment shows benefit following analysis, the Octopus study team will work with the required NHS organisations to apply for the approvals for the treatment to be part of standard of care for people with PMS.</w:t>
      </w:r>
    </w:p>
    <w:p w14:paraId="1B886CBB" w14:textId="620AD80B" w:rsidR="008E0D96" w:rsidRPr="000F157D" w:rsidRDefault="008E0D96" w:rsidP="002631D3">
      <w:pPr>
        <w:autoSpaceDE w:val="0"/>
        <w:autoSpaceDN w:val="0"/>
        <w:adjustRightInd w:val="0"/>
        <w:spacing w:after="0" w:line="276" w:lineRule="auto"/>
        <w:jc w:val="both"/>
        <w:rPr>
          <w:rFonts w:asciiTheme="minorHAnsi" w:hAnsiTheme="minorHAnsi" w:cs="Tahoma"/>
          <w:sz w:val="12"/>
          <w:szCs w:val="10"/>
        </w:rPr>
      </w:pPr>
    </w:p>
    <w:p w14:paraId="3995D3F2" w14:textId="578E7BA6" w:rsidR="009F7C63" w:rsidRDefault="008E2329" w:rsidP="00624005">
      <w:pPr>
        <w:autoSpaceDE w:val="0"/>
        <w:autoSpaceDN w:val="0"/>
        <w:adjustRightInd w:val="0"/>
        <w:spacing w:after="0" w:line="276" w:lineRule="auto"/>
        <w:jc w:val="both"/>
        <w:rPr>
          <w:rFonts w:asciiTheme="minorHAnsi" w:hAnsiTheme="minorHAnsi" w:cs="Tahoma"/>
          <w:szCs w:val="22"/>
        </w:rPr>
      </w:pPr>
      <w:r>
        <w:rPr>
          <w:rFonts w:asciiTheme="minorHAnsi" w:hAnsiTheme="minorHAnsi" w:cs="Tahoma"/>
          <w:szCs w:val="22"/>
        </w:rPr>
        <w:t>Y</w:t>
      </w:r>
      <w:r w:rsidR="009F7C63">
        <w:rPr>
          <w:rFonts w:asciiTheme="minorHAnsi" w:hAnsiTheme="minorHAnsi" w:cs="Tahoma"/>
          <w:szCs w:val="22"/>
        </w:rPr>
        <w:t xml:space="preserve">ou may stop taking treatment </w:t>
      </w:r>
      <w:r>
        <w:rPr>
          <w:rFonts w:asciiTheme="minorHAnsi" w:hAnsiTheme="minorHAnsi" w:cs="Tahoma"/>
          <w:szCs w:val="22"/>
        </w:rPr>
        <w:t xml:space="preserve">before you reach 5 years </w:t>
      </w:r>
      <w:r w:rsidR="00C864D3">
        <w:rPr>
          <w:rFonts w:asciiTheme="minorHAnsi" w:hAnsiTheme="minorHAnsi" w:cs="Tahoma"/>
          <w:szCs w:val="22"/>
        </w:rPr>
        <w:t>because:</w:t>
      </w:r>
    </w:p>
    <w:p w14:paraId="6B72F5D0" w14:textId="3066B3E6" w:rsidR="009F7C63" w:rsidRDefault="009F7C63" w:rsidP="00624005">
      <w:pPr>
        <w:pStyle w:val="ListParagraph"/>
        <w:numPr>
          <w:ilvl w:val="0"/>
          <w:numId w:val="13"/>
        </w:numPr>
        <w:autoSpaceDE w:val="0"/>
        <w:autoSpaceDN w:val="0"/>
        <w:adjustRightInd w:val="0"/>
        <w:spacing w:after="0" w:line="276" w:lineRule="auto"/>
        <w:ind w:left="284" w:hanging="284"/>
        <w:jc w:val="both"/>
        <w:rPr>
          <w:rFonts w:asciiTheme="minorHAnsi" w:hAnsiTheme="minorHAnsi" w:cs="Tahoma"/>
          <w:szCs w:val="22"/>
        </w:rPr>
      </w:pPr>
      <w:r>
        <w:rPr>
          <w:rFonts w:asciiTheme="minorHAnsi" w:hAnsiTheme="minorHAnsi" w:cs="Tahoma"/>
          <w:szCs w:val="22"/>
        </w:rPr>
        <w:t xml:space="preserve">Tests and checks show it is best for </w:t>
      </w:r>
      <w:r w:rsidR="00E80513" w:rsidRPr="009F7C63">
        <w:rPr>
          <w:rFonts w:asciiTheme="minorHAnsi" w:hAnsiTheme="minorHAnsi" w:cs="Tahoma"/>
          <w:szCs w:val="22"/>
        </w:rPr>
        <w:t>your study doctor to reduce or stop the capsules being taken</w:t>
      </w:r>
      <w:r w:rsidR="00E330BF">
        <w:rPr>
          <w:rFonts w:asciiTheme="minorHAnsi" w:hAnsiTheme="minorHAnsi" w:cs="Tahoma"/>
          <w:szCs w:val="22"/>
        </w:rPr>
        <w:t>.</w:t>
      </w:r>
      <w:r w:rsidR="00E80513" w:rsidRPr="009F7C63">
        <w:rPr>
          <w:rFonts w:asciiTheme="minorHAnsi" w:hAnsiTheme="minorHAnsi" w:cs="Tahoma"/>
          <w:szCs w:val="22"/>
        </w:rPr>
        <w:t xml:space="preserve"> </w:t>
      </w:r>
    </w:p>
    <w:p w14:paraId="353C949F" w14:textId="552B3CA6" w:rsidR="00E80513" w:rsidRDefault="00E80513" w:rsidP="00624005">
      <w:pPr>
        <w:pStyle w:val="ListParagraph"/>
        <w:numPr>
          <w:ilvl w:val="0"/>
          <w:numId w:val="13"/>
        </w:numPr>
        <w:autoSpaceDE w:val="0"/>
        <w:autoSpaceDN w:val="0"/>
        <w:adjustRightInd w:val="0"/>
        <w:spacing w:after="0" w:line="276" w:lineRule="auto"/>
        <w:ind w:left="284" w:hanging="284"/>
        <w:jc w:val="both"/>
        <w:rPr>
          <w:rFonts w:asciiTheme="minorHAnsi" w:hAnsiTheme="minorHAnsi" w:cs="Tahoma"/>
          <w:szCs w:val="22"/>
        </w:rPr>
      </w:pPr>
      <w:r w:rsidRPr="009F7C63">
        <w:rPr>
          <w:rFonts w:asciiTheme="minorHAnsi" w:hAnsiTheme="minorHAnsi" w:cs="Tahoma"/>
          <w:szCs w:val="22"/>
        </w:rPr>
        <w:t xml:space="preserve">You </w:t>
      </w:r>
      <w:r w:rsidR="003B2A67" w:rsidRPr="009F7C63">
        <w:rPr>
          <w:rFonts w:asciiTheme="minorHAnsi" w:hAnsiTheme="minorHAnsi" w:cs="Tahoma"/>
          <w:szCs w:val="22"/>
        </w:rPr>
        <w:t>decide</w:t>
      </w:r>
      <w:r w:rsidRPr="009F7C63">
        <w:rPr>
          <w:rFonts w:asciiTheme="minorHAnsi" w:hAnsiTheme="minorHAnsi" w:cs="Tahoma"/>
          <w:szCs w:val="22"/>
        </w:rPr>
        <w:t xml:space="preserve"> you would like to stop Octopus treatment</w:t>
      </w:r>
      <w:r w:rsidR="00E330BF">
        <w:rPr>
          <w:rFonts w:asciiTheme="minorHAnsi" w:hAnsiTheme="minorHAnsi" w:cs="Tahoma"/>
          <w:szCs w:val="22"/>
        </w:rPr>
        <w:t>.</w:t>
      </w:r>
    </w:p>
    <w:p w14:paraId="344636F2" w14:textId="76C29EB8" w:rsidR="002B60AB" w:rsidRDefault="000908D0" w:rsidP="003C575D">
      <w:pPr>
        <w:pStyle w:val="ListParagraph"/>
        <w:numPr>
          <w:ilvl w:val="0"/>
          <w:numId w:val="13"/>
        </w:numPr>
        <w:autoSpaceDE w:val="0"/>
        <w:autoSpaceDN w:val="0"/>
        <w:adjustRightInd w:val="0"/>
        <w:spacing w:line="276" w:lineRule="auto"/>
        <w:ind w:left="284" w:hanging="284"/>
        <w:jc w:val="both"/>
        <w:rPr>
          <w:rFonts w:asciiTheme="minorHAnsi" w:hAnsiTheme="minorHAnsi" w:cs="Tahoma"/>
          <w:szCs w:val="22"/>
        </w:rPr>
      </w:pPr>
      <w:r>
        <w:rPr>
          <w:rFonts w:asciiTheme="minorHAnsi" w:hAnsiTheme="minorHAnsi" w:cs="Tahoma"/>
          <w:szCs w:val="22"/>
        </w:rPr>
        <w:t>t</w:t>
      </w:r>
      <w:r w:rsidR="002B60AB">
        <w:rPr>
          <w:rFonts w:asciiTheme="minorHAnsi" w:hAnsiTheme="minorHAnsi" w:cs="Tahoma"/>
          <w:szCs w:val="22"/>
        </w:rPr>
        <w:t xml:space="preserve">he treatment or arm </w:t>
      </w:r>
      <w:r>
        <w:rPr>
          <w:rFonts w:asciiTheme="minorHAnsi" w:hAnsiTheme="minorHAnsi" w:cs="Tahoma"/>
          <w:szCs w:val="22"/>
        </w:rPr>
        <w:t xml:space="preserve">you are part of is stopped early after analysis </w:t>
      </w:r>
      <w:r w:rsidR="002B60AB">
        <w:rPr>
          <w:rFonts w:asciiTheme="minorHAnsi" w:hAnsiTheme="minorHAnsi" w:cs="Tahoma"/>
          <w:szCs w:val="22"/>
        </w:rPr>
        <w:t>(see next section)</w:t>
      </w:r>
      <w:r w:rsidR="00E330BF">
        <w:rPr>
          <w:rFonts w:asciiTheme="minorHAnsi" w:hAnsiTheme="minorHAnsi" w:cs="Tahoma"/>
          <w:szCs w:val="22"/>
        </w:rPr>
        <w:t>.</w:t>
      </w:r>
    </w:p>
    <w:p w14:paraId="3F0BC731" w14:textId="63F32747" w:rsidR="001353E2" w:rsidRDefault="009F7C63" w:rsidP="003C575D">
      <w:pPr>
        <w:autoSpaceDE w:val="0"/>
        <w:autoSpaceDN w:val="0"/>
        <w:adjustRightInd w:val="0"/>
        <w:spacing w:line="276" w:lineRule="auto"/>
        <w:jc w:val="both"/>
        <w:rPr>
          <w:rFonts w:cs="Calibri"/>
          <w:color w:val="000000"/>
          <w:szCs w:val="24"/>
        </w:rPr>
      </w:pPr>
      <w:r>
        <w:rPr>
          <w:rFonts w:cs="Calibri"/>
          <w:color w:val="000000"/>
          <w:szCs w:val="24"/>
        </w:rPr>
        <w:t xml:space="preserve">In all these instances </w:t>
      </w:r>
      <w:r w:rsidR="00FE2D0B">
        <w:rPr>
          <w:rFonts w:cs="Calibri"/>
          <w:color w:val="000000"/>
          <w:szCs w:val="24"/>
        </w:rPr>
        <w:t xml:space="preserve">you must discuss this decision with </w:t>
      </w:r>
      <w:r>
        <w:rPr>
          <w:rFonts w:cs="Calibri"/>
          <w:color w:val="000000"/>
          <w:szCs w:val="24"/>
        </w:rPr>
        <w:t>your study doctor or nurse</w:t>
      </w:r>
      <w:r w:rsidR="00FE2D0B">
        <w:rPr>
          <w:rFonts w:cs="Calibri"/>
          <w:color w:val="000000"/>
          <w:szCs w:val="24"/>
        </w:rPr>
        <w:t>. This will ensure that you are fully informed prior to any decision</w:t>
      </w:r>
      <w:r w:rsidR="00AD6BA4">
        <w:rPr>
          <w:rFonts w:cs="Calibri"/>
          <w:color w:val="000000"/>
          <w:szCs w:val="24"/>
        </w:rPr>
        <w:t>. The</w:t>
      </w:r>
      <w:r w:rsidR="0064100B">
        <w:rPr>
          <w:rFonts w:cs="Calibri"/>
          <w:color w:val="000000"/>
          <w:szCs w:val="24"/>
        </w:rPr>
        <w:t xml:space="preserve"> study team</w:t>
      </w:r>
      <w:r w:rsidR="00AD6BA4">
        <w:rPr>
          <w:rFonts w:cs="Calibri"/>
          <w:color w:val="000000"/>
          <w:szCs w:val="24"/>
        </w:rPr>
        <w:t xml:space="preserve"> can</w:t>
      </w:r>
      <w:r w:rsidR="00FE2D0B">
        <w:rPr>
          <w:rFonts w:cs="Calibri"/>
          <w:color w:val="000000"/>
          <w:szCs w:val="24"/>
        </w:rPr>
        <w:t xml:space="preserve"> advise you on a</w:t>
      </w:r>
      <w:r w:rsidR="00FE2D0B" w:rsidRPr="007C58B7">
        <w:rPr>
          <w:rFonts w:cs="Calibri"/>
          <w:color w:val="000000"/>
          <w:szCs w:val="24"/>
        </w:rPr>
        <w:t>ny concerns you may have</w:t>
      </w:r>
      <w:r w:rsidR="00FE2D0B">
        <w:rPr>
          <w:rFonts w:cs="Calibri"/>
          <w:color w:val="000000"/>
          <w:szCs w:val="24"/>
        </w:rPr>
        <w:t xml:space="preserve"> and </w:t>
      </w:r>
      <w:r w:rsidR="001353E2">
        <w:rPr>
          <w:rFonts w:cs="Calibri"/>
          <w:color w:val="000000"/>
          <w:szCs w:val="24"/>
        </w:rPr>
        <w:t xml:space="preserve">what is required after stopping. </w:t>
      </w:r>
    </w:p>
    <w:p w14:paraId="7CD0FFAA" w14:textId="234FE0B2" w:rsidR="00C864D3" w:rsidRDefault="00C864D3" w:rsidP="003C575D">
      <w:pPr>
        <w:autoSpaceDE w:val="0"/>
        <w:autoSpaceDN w:val="0"/>
        <w:adjustRightInd w:val="0"/>
        <w:spacing w:line="276" w:lineRule="auto"/>
        <w:jc w:val="both"/>
        <w:rPr>
          <w:rFonts w:cs="Calibri"/>
          <w:szCs w:val="24"/>
        </w:rPr>
      </w:pPr>
      <w:r w:rsidRPr="007C58B7">
        <w:rPr>
          <w:rFonts w:cs="Calibri"/>
          <w:szCs w:val="24"/>
        </w:rPr>
        <w:t xml:space="preserve">If you </w:t>
      </w:r>
      <w:r>
        <w:rPr>
          <w:rFonts w:cs="Calibri"/>
          <w:szCs w:val="24"/>
        </w:rPr>
        <w:t xml:space="preserve">or your study doctor </w:t>
      </w:r>
      <w:r w:rsidRPr="007C58B7">
        <w:rPr>
          <w:rFonts w:cs="Calibri"/>
          <w:szCs w:val="24"/>
        </w:rPr>
        <w:t xml:space="preserve">decide </w:t>
      </w:r>
      <w:r>
        <w:rPr>
          <w:rFonts w:cs="Calibri"/>
          <w:szCs w:val="24"/>
        </w:rPr>
        <w:t xml:space="preserve">for you </w:t>
      </w:r>
      <w:r w:rsidRPr="007C58B7">
        <w:rPr>
          <w:rFonts w:cs="Calibri"/>
          <w:szCs w:val="24"/>
        </w:rPr>
        <w:t>to stop taking your study treatment, we will need to continue collecting information about you</w:t>
      </w:r>
      <w:r>
        <w:rPr>
          <w:rFonts w:cs="Calibri"/>
          <w:szCs w:val="24"/>
        </w:rPr>
        <w:t xml:space="preserve"> </w:t>
      </w:r>
      <w:r w:rsidR="00B51AB6">
        <w:rPr>
          <w:rFonts w:cs="Calibri"/>
          <w:szCs w:val="24"/>
        </w:rPr>
        <w:t xml:space="preserve">every 6 months </w:t>
      </w:r>
      <w:r>
        <w:rPr>
          <w:rFonts w:cs="Calibri"/>
          <w:szCs w:val="24"/>
        </w:rPr>
        <w:t>for up to 5 years</w:t>
      </w:r>
      <w:r w:rsidRPr="007C58B7">
        <w:rPr>
          <w:rFonts w:cs="Calibri"/>
          <w:szCs w:val="24"/>
        </w:rPr>
        <w:t>. This is important, because it helps us to ensure that the results of the study are reliable.</w:t>
      </w:r>
      <w:r w:rsidR="00B51AB6">
        <w:rPr>
          <w:rFonts w:cs="Calibri"/>
          <w:szCs w:val="24"/>
        </w:rPr>
        <w:t xml:space="preserve"> If this occurs, your study doctor and nurse will discuss this </w:t>
      </w:r>
      <w:r w:rsidR="00466AD5">
        <w:rPr>
          <w:rFonts w:cs="Calibri"/>
          <w:szCs w:val="24"/>
        </w:rPr>
        <w:t>wi</w:t>
      </w:r>
      <w:r w:rsidR="00B51AB6">
        <w:rPr>
          <w:rFonts w:cs="Calibri"/>
          <w:szCs w:val="24"/>
        </w:rPr>
        <w:t>t</w:t>
      </w:r>
      <w:r w:rsidR="00466AD5">
        <w:rPr>
          <w:rFonts w:cs="Calibri"/>
          <w:szCs w:val="24"/>
        </w:rPr>
        <w:t xml:space="preserve">h </w:t>
      </w:r>
      <w:r w:rsidR="00B51AB6">
        <w:rPr>
          <w:rFonts w:cs="Calibri"/>
          <w:szCs w:val="24"/>
        </w:rPr>
        <w:t>you</w:t>
      </w:r>
      <w:r w:rsidR="00E330BF">
        <w:rPr>
          <w:rFonts w:cs="Calibri"/>
          <w:szCs w:val="24"/>
        </w:rPr>
        <w:t>.</w:t>
      </w:r>
      <w:r w:rsidR="00B51AB6">
        <w:rPr>
          <w:rFonts w:cs="Calibri"/>
          <w:szCs w:val="24"/>
        </w:rPr>
        <w:t xml:space="preserve"> </w:t>
      </w:r>
    </w:p>
    <w:p w14:paraId="310F7621" w14:textId="170F4672" w:rsidR="00134D44" w:rsidRDefault="00C864D3" w:rsidP="003C575D">
      <w:pPr>
        <w:autoSpaceDE w:val="0"/>
        <w:autoSpaceDN w:val="0"/>
        <w:adjustRightInd w:val="0"/>
        <w:spacing w:line="276" w:lineRule="auto"/>
        <w:jc w:val="both"/>
      </w:pPr>
      <w:r w:rsidRPr="005E2235">
        <w:t>If you stop taking par</w:t>
      </w:r>
      <w:r w:rsidRPr="000D7BF5">
        <w:t xml:space="preserve">t in this study, you </w:t>
      </w:r>
      <w:r>
        <w:t xml:space="preserve">will continue </w:t>
      </w:r>
      <w:r w:rsidRPr="005E2235">
        <w:t xml:space="preserve">to receive standard </w:t>
      </w:r>
      <w:r w:rsidR="00466AD5">
        <w:t>care</w:t>
      </w:r>
      <w:r w:rsidRPr="005E2235">
        <w:t>,</w:t>
      </w:r>
      <w:r>
        <w:t xml:space="preserve"> and this should be discussed with your neurologist</w:t>
      </w:r>
      <w:r w:rsidRPr="005E2235">
        <w:t xml:space="preserve">. </w:t>
      </w:r>
    </w:p>
    <w:p w14:paraId="3BECF625" w14:textId="0BBD1504" w:rsidR="00C864D3" w:rsidRDefault="00C864D3" w:rsidP="003C575D">
      <w:pPr>
        <w:spacing w:line="276" w:lineRule="auto"/>
        <w:jc w:val="both"/>
      </w:pPr>
      <w:r w:rsidRPr="005E2235">
        <w:t>A decision to stop taking part at any time will not affect the standard of care you receive.</w:t>
      </w:r>
    </w:p>
    <w:p w14:paraId="294B5628" w14:textId="7F73B04E" w:rsidR="00C864D3" w:rsidRPr="00C31005" w:rsidRDefault="00C864D3" w:rsidP="00624005">
      <w:pPr>
        <w:pStyle w:val="Heading2"/>
        <w:spacing w:before="0" w:after="0" w:line="276" w:lineRule="auto"/>
        <w:jc w:val="both"/>
        <w:rPr>
          <w:color w:val="0D114D"/>
        </w:rPr>
      </w:pPr>
      <w:r w:rsidRPr="00C31005">
        <w:rPr>
          <w:color w:val="0D114D"/>
        </w:rPr>
        <w:t xml:space="preserve">What happens if my Octopus </w:t>
      </w:r>
      <w:r w:rsidR="00A47A78" w:rsidRPr="00C31005">
        <w:rPr>
          <w:color w:val="0D114D"/>
        </w:rPr>
        <w:t>study</w:t>
      </w:r>
      <w:r w:rsidRPr="00C31005">
        <w:rPr>
          <w:color w:val="0D114D"/>
        </w:rPr>
        <w:t xml:space="preserve"> arm stops early?</w:t>
      </w:r>
    </w:p>
    <w:p w14:paraId="6F73990B" w14:textId="77777777" w:rsidR="003D07E0" w:rsidRDefault="00C864D3" w:rsidP="00E46857">
      <w:pPr>
        <w:spacing w:line="276" w:lineRule="auto"/>
        <w:jc w:val="both"/>
      </w:pPr>
      <w:r>
        <w:t xml:space="preserve">As part of Octopus </w:t>
      </w:r>
      <w:r w:rsidR="00A47A78">
        <w:t>study</w:t>
      </w:r>
      <w:r>
        <w:t xml:space="preserve"> design, if a treatment does not appear to be of benefit, this will be discussed by the independent oversight committees of the study. </w:t>
      </w:r>
    </w:p>
    <w:p w14:paraId="4E61427B" w14:textId="673E15A0" w:rsidR="00643416" w:rsidRDefault="00C864D3" w:rsidP="00E46857">
      <w:pPr>
        <w:spacing w:line="276" w:lineRule="auto"/>
        <w:jc w:val="both"/>
      </w:pPr>
      <w:r>
        <w:t>The committees may then suggest that the treatment or arm should be stopped. If this happens p</w:t>
      </w:r>
      <w:r w:rsidRPr="00EF0FD2">
        <w:t xml:space="preserve">articipants who are on </w:t>
      </w:r>
      <w:r>
        <w:t xml:space="preserve">that </w:t>
      </w:r>
      <w:r w:rsidRPr="00EF0FD2">
        <w:t>treatment</w:t>
      </w:r>
      <w:r>
        <w:t xml:space="preserve"> </w:t>
      </w:r>
      <w:r w:rsidRPr="00EF0FD2">
        <w:t xml:space="preserve">will have a final visit </w:t>
      </w:r>
      <w:r>
        <w:t>with their study doctor</w:t>
      </w:r>
      <w:r w:rsidR="00BC01ED">
        <w:t>. They will a</w:t>
      </w:r>
      <w:r>
        <w:t xml:space="preserve">rrange for </w:t>
      </w:r>
      <w:r w:rsidR="00BC01ED">
        <w:t>your</w:t>
      </w:r>
      <w:r>
        <w:t xml:space="preserve"> </w:t>
      </w:r>
      <w:r w:rsidR="007E5DC4">
        <w:t xml:space="preserve">standard </w:t>
      </w:r>
      <w:r w:rsidR="00466AD5">
        <w:t xml:space="preserve">care </w:t>
      </w:r>
      <w:r>
        <w:t xml:space="preserve">to continue outside the study. </w:t>
      </w:r>
    </w:p>
    <w:p w14:paraId="1703679F" w14:textId="77777777" w:rsidR="000724D4" w:rsidRDefault="00C864D3" w:rsidP="00624005">
      <w:pPr>
        <w:spacing w:after="0" w:line="276" w:lineRule="auto"/>
        <w:jc w:val="both"/>
      </w:pPr>
      <w:r>
        <w:t>These</w:t>
      </w:r>
      <w:r w:rsidR="003459F9">
        <w:t xml:space="preserve"> participants</w:t>
      </w:r>
      <w:r w:rsidR="00CB7E6D">
        <w:t>,</w:t>
      </w:r>
      <w:r>
        <w:t xml:space="preserve"> if they would like to and </w:t>
      </w:r>
      <w:r w:rsidR="00B73AC5">
        <w:t>are</w:t>
      </w:r>
      <w:r>
        <w:t xml:space="preserve"> still suitable for the study, may </w:t>
      </w:r>
      <w:r w:rsidRPr="00EF0FD2">
        <w:t xml:space="preserve">be offered the opportunity to </w:t>
      </w:r>
      <w:r>
        <w:t>join the study</w:t>
      </w:r>
      <w:r w:rsidR="00B73AC5">
        <w:t xml:space="preserve"> again, after a suitable </w:t>
      </w:r>
      <w:proofErr w:type="gramStart"/>
      <w:r w:rsidR="00B73AC5">
        <w:t>period of time</w:t>
      </w:r>
      <w:proofErr w:type="gramEnd"/>
      <w:r w:rsidR="00B73AC5">
        <w:t xml:space="preserve"> (around 6 months)</w:t>
      </w:r>
      <w:r w:rsidR="00C04762">
        <w:t>.</w:t>
      </w:r>
      <w:r w:rsidR="00B73AC5">
        <w:t xml:space="preserve"> </w:t>
      </w:r>
    </w:p>
    <w:p w14:paraId="0955D801" w14:textId="03D82B57" w:rsidR="005B5637" w:rsidRDefault="00C864D3" w:rsidP="00624005">
      <w:pPr>
        <w:spacing w:after="0" w:line="276" w:lineRule="auto"/>
        <w:jc w:val="both"/>
      </w:pPr>
      <w:r>
        <w:lastRenderedPageBreak/>
        <w:t>If this is the case for you, your study doctor will discuss this with you.</w:t>
      </w:r>
      <w:r w:rsidR="000265E1">
        <w:t xml:space="preserve"> </w:t>
      </w:r>
      <w:r w:rsidR="003A2563">
        <w:t xml:space="preserve">This is not available to you if </w:t>
      </w:r>
      <w:r w:rsidR="005B5637">
        <w:t xml:space="preserve">your study arm </w:t>
      </w:r>
      <w:r w:rsidR="003A2563">
        <w:t>has not</w:t>
      </w:r>
      <w:r w:rsidR="005B5637">
        <w:t xml:space="preserve"> stop</w:t>
      </w:r>
      <w:r w:rsidR="003A2563">
        <w:t>ped</w:t>
      </w:r>
      <w:r w:rsidR="005B5637">
        <w:t xml:space="preserve"> early, or you are on </w:t>
      </w:r>
      <w:r w:rsidR="002631D3">
        <w:t>Arm A (</w:t>
      </w:r>
      <w:r w:rsidR="005B5637">
        <w:t>placebo</w:t>
      </w:r>
      <w:r w:rsidR="002631D3">
        <w:t xml:space="preserve"> or </w:t>
      </w:r>
      <w:r w:rsidR="003A2563">
        <w:t>dummy</w:t>
      </w:r>
      <w:r w:rsidR="002631D3">
        <w:t>)</w:t>
      </w:r>
      <w:r w:rsidR="003A2563">
        <w:t>.</w:t>
      </w:r>
    </w:p>
    <w:p w14:paraId="54F90566" w14:textId="77777777" w:rsidR="002B60AB" w:rsidRPr="00BA409A" w:rsidRDefault="002B60AB" w:rsidP="00624005">
      <w:pPr>
        <w:spacing w:after="0" w:line="276" w:lineRule="auto"/>
        <w:jc w:val="both"/>
        <w:rPr>
          <w:sz w:val="16"/>
          <w:szCs w:val="16"/>
        </w:rPr>
      </w:pPr>
    </w:p>
    <w:p w14:paraId="6F242926" w14:textId="77777777" w:rsidR="00C864D3" w:rsidRPr="00C31005" w:rsidRDefault="00C864D3" w:rsidP="00046A36">
      <w:pPr>
        <w:pStyle w:val="Heading2"/>
        <w:spacing w:before="0" w:after="0"/>
        <w:jc w:val="both"/>
        <w:rPr>
          <w:color w:val="0D114D"/>
        </w:rPr>
      </w:pPr>
      <w:r w:rsidRPr="00C31005">
        <w:rPr>
          <w:color w:val="0D114D"/>
        </w:rPr>
        <w:t>What happens if the Octopus study stops early?</w:t>
      </w:r>
    </w:p>
    <w:p w14:paraId="594B98F4" w14:textId="71386346" w:rsidR="00C864D3" w:rsidRDefault="00C864D3" w:rsidP="00046A36">
      <w:pPr>
        <w:spacing w:after="0" w:line="276" w:lineRule="auto"/>
        <w:jc w:val="both"/>
      </w:pPr>
      <w:r>
        <w:t>Very occasionally a study is stopped early. If it happens, the reasons will be explained to you and your doctor will arrange for your care to continue outside of the study.</w:t>
      </w:r>
    </w:p>
    <w:p w14:paraId="1B4568F2" w14:textId="77777777" w:rsidR="004116AE" w:rsidRPr="00DF5CFA" w:rsidRDefault="004116AE" w:rsidP="00046A36">
      <w:pPr>
        <w:spacing w:after="0" w:line="276" w:lineRule="auto"/>
        <w:jc w:val="both"/>
        <w:rPr>
          <w:sz w:val="16"/>
          <w:szCs w:val="12"/>
        </w:rPr>
      </w:pPr>
    </w:p>
    <w:tbl>
      <w:tblPr>
        <w:tblW w:w="0" w:type="auto"/>
        <w:tblBorders>
          <w:top w:val="single" w:sz="4" w:space="0" w:color="0D114D"/>
          <w:bottom w:val="single" w:sz="4" w:space="0" w:color="0D114D"/>
        </w:tblBorders>
        <w:tblCellMar>
          <w:left w:w="0" w:type="dxa"/>
          <w:right w:w="0" w:type="dxa"/>
        </w:tblCellMar>
        <w:tblLook w:val="04A0" w:firstRow="1" w:lastRow="0" w:firstColumn="1" w:lastColumn="0" w:noHBand="0" w:noVBand="1"/>
      </w:tblPr>
      <w:tblGrid>
        <w:gridCol w:w="890"/>
        <w:gridCol w:w="3402"/>
      </w:tblGrid>
      <w:tr w:rsidR="00C332AE" w:rsidRPr="007C58B7" w14:paraId="1FDABBDF" w14:textId="77777777" w:rsidTr="00C31005">
        <w:trPr>
          <w:trHeight w:val="757"/>
        </w:trPr>
        <w:tc>
          <w:tcPr>
            <w:tcW w:w="890" w:type="dxa"/>
            <w:shd w:val="clear" w:color="auto" w:fill="auto"/>
            <w:vAlign w:val="center"/>
          </w:tcPr>
          <w:p w14:paraId="220930F4" w14:textId="664A8CDE" w:rsidR="00C332AE" w:rsidRPr="00C31005" w:rsidRDefault="00E77A54" w:rsidP="000F157D">
            <w:pPr>
              <w:spacing w:after="0"/>
              <w:jc w:val="both"/>
              <w:rPr>
                <w:color w:val="0D114D"/>
                <w:sz w:val="68"/>
                <w:szCs w:val="68"/>
              </w:rPr>
            </w:pPr>
            <w:r w:rsidRPr="00C31005">
              <w:rPr>
                <w:color w:val="0D114D"/>
                <w:sz w:val="68"/>
                <w:szCs w:val="68"/>
              </w:rPr>
              <w:t>1</w:t>
            </w:r>
            <w:r w:rsidR="00EB0668" w:rsidRPr="00C31005">
              <w:rPr>
                <w:color w:val="0D114D"/>
                <w:sz w:val="68"/>
                <w:szCs w:val="68"/>
              </w:rPr>
              <w:t>7</w:t>
            </w:r>
          </w:p>
        </w:tc>
        <w:tc>
          <w:tcPr>
            <w:tcW w:w="3402" w:type="dxa"/>
            <w:shd w:val="clear" w:color="auto" w:fill="auto"/>
            <w:vAlign w:val="center"/>
          </w:tcPr>
          <w:p w14:paraId="55A7C26D" w14:textId="77777777" w:rsidR="00C332AE" w:rsidRPr="00C31005" w:rsidRDefault="00C332AE" w:rsidP="000F157D">
            <w:pPr>
              <w:keepNext/>
              <w:spacing w:after="0"/>
              <w:ind w:left="142" w:right="62"/>
              <w:jc w:val="both"/>
              <w:rPr>
                <w:rStyle w:val="Strong"/>
                <w:b w:val="0"/>
                <w:bCs w:val="0"/>
                <w:color w:val="0D114D"/>
                <w:szCs w:val="24"/>
              </w:rPr>
            </w:pPr>
            <w:r w:rsidRPr="00C31005">
              <w:rPr>
                <w:rStyle w:val="Heading1Char"/>
                <w:rFonts w:eastAsia="Calibri"/>
                <w:color w:val="0D114D"/>
              </w:rPr>
              <w:t>What are the possible side</w:t>
            </w:r>
            <w:r w:rsidRPr="00C31005">
              <w:rPr>
                <w:rStyle w:val="Heading1Char"/>
                <w:rFonts w:eastAsia="Calibri"/>
                <w:color w:val="0D114D"/>
              </w:rPr>
              <w:noBreakHyphen/>
              <w:t>effects?</w:t>
            </w:r>
          </w:p>
        </w:tc>
      </w:tr>
    </w:tbl>
    <w:p w14:paraId="25661F8C" w14:textId="58F8583D" w:rsidR="00C332AE" w:rsidRPr="00C31005" w:rsidRDefault="00C332AE" w:rsidP="000F157D">
      <w:pPr>
        <w:pStyle w:val="Heading2"/>
        <w:spacing w:before="0" w:after="0"/>
        <w:jc w:val="both"/>
        <w:rPr>
          <w:color w:val="0D114D"/>
        </w:rPr>
      </w:pPr>
      <w:r w:rsidRPr="00C31005">
        <w:rPr>
          <w:color w:val="0D114D"/>
        </w:rPr>
        <w:t>What are the most common side</w:t>
      </w:r>
      <w:r w:rsidRPr="00C31005">
        <w:rPr>
          <w:color w:val="0D114D"/>
        </w:rPr>
        <w:noBreakHyphen/>
        <w:t>effects?</w:t>
      </w:r>
    </w:p>
    <w:p w14:paraId="59D506EA" w14:textId="0556AF0B" w:rsidR="00C332AE" w:rsidRPr="00F85CA0" w:rsidRDefault="000E33D3" w:rsidP="00046A36">
      <w:pPr>
        <w:pStyle w:val="Heading2"/>
        <w:spacing w:before="0" w:after="0" w:line="300" w:lineRule="auto"/>
        <w:jc w:val="both"/>
        <w:rPr>
          <w:rFonts w:eastAsia="Calibri" w:cs="Calibri"/>
          <w:iCs/>
          <w:color w:val="auto"/>
          <w:sz w:val="24"/>
          <w:szCs w:val="24"/>
        </w:rPr>
      </w:pPr>
      <w:proofErr w:type="gramStart"/>
      <w:r>
        <w:rPr>
          <w:rFonts w:eastAsia="Calibri" w:cs="Calibri"/>
          <w:iCs/>
          <w:color w:val="auto"/>
          <w:sz w:val="24"/>
          <w:szCs w:val="24"/>
        </w:rPr>
        <w:t>The Octopus treatments, Alpha Lipoic Acid and metformin</w:t>
      </w:r>
      <w:r w:rsidR="00FB6225">
        <w:rPr>
          <w:rFonts w:eastAsia="Calibri" w:cs="Calibri"/>
          <w:iCs/>
          <w:color w:val="auto"/>
          <w:sz w:val="24"/>
          <w:szCs w:val="24"/>
        </w:rPr>
        <w:t>,</w:t>
      </w:r>
      <w:proofErr w:type="gramEnd"/>
      <w:r w:rsidR="009C35F0" w:rsidRPr="00A84E30">
        <w:rPr>
          <w:rFonts w:eastAsia="Calibri" w:cs="Calibri"/>
          <w:iCs/>
          <w:color w:val="auto"/>
          <w:sz w:val="24"/>
          <w:szCs w:val="24"/>
        </w:rPr>
        <w:t xml:space="preserve"> may cause some side effects. You may experience none, some, or </w:t>
      </w:r>
      <w:r w:rsidR="00BE144F" w:rsidRPr="00A84E30">
        <w:rPr>
          <w:rFonts w:eastAsia="Calibri" w:cs="Calibri"/>
          <w:iCs/>
          <w:color w:val="auto"/>
          <w:sz w:val="24"/>
          <w:szCs w:val="24"/>
        </w:rPr>
        <w:t>all</w:t>
      </w:r>
      <w:r w:rsidR="009C35F0" w:rsidRPr="00A84E30">
        <w:rPr>
          <w:rFonts w:eastAsia="Calibri" w:cs="Calibri"/>
          <w:iCs/>
          <w:color w:val="auto"/>
          <w:sz w:val="24"/>
          <w:szCs w:val="24"/>
        </w:rPr>
        <w:t xml:space="preserve"> the side effects listed below</w:t>
      </w:r>
      <w:r w:rsidR="009C35F0">
        <w:rPr>
          <w:rFonts w:eastAsia="Calibri" w:cs="Calibri"/>
          <w:iCs/>
          <w:color w:val="auto"/>
          <w:sz w:val="24"/>
          <w:szCs w:val="24"/>
        </w:rPr>
        <w:t xml:space="preserve">. </w:t>
      </w:r>
      <w:r w:rsidR="00C332AE" w:rsidRPr="009C35F0">
        <w:rPr>
          <w:rFonts w:eastAsia="Calibri" w:cs="Calibri"/>
          <w:iCs/>
          <w:color w:val="auto"/>
          <w:sz w:val="24"/>
          <w:szCs w:val="24"/>
        </w:rPr>
        <w:t>The most common side</w:t>
      </w:r>
      <w:r w:rsidR="00C332AE" w:rsidRPr="009C35F0">
        <w:rPr>
          <w:rFonts w:eastAsia="Calibri" w:cs="Calibri"/>
          <w:iCs/>
          <w:color w:val="auto"/>
          <w:sz w:val="24"/>
          <w:szCs w:val="24"/>
        </w:rPr>
        <w:noBreakHyphen/>
        <w:t>effects of th</w:t>
      </w:r>
      <w:r w:rsidR="00DF36EB" w:rsidRPr="009C35F0">
        <w:rPr>
          <w:rFonts w:eastAsia="Calibri" w:cs="Calibri"/>
          <w:iCs/>
          <w:color w:val="auto"/>
          <w:sz w:val="24"/>
          <w:szCs w:val="24"/>
        </w:rPr>
        <w:t>e</w:t>
      </w:r>
      <w:r w:rsidR="00C332AE" w:rsidRPr="009C35F0">
        <w:rPr>
          <w:rFonts w:eastAsia="Calibri" w:cs="Calibri"/>
          <w:iCs/>
          <w:color w:val="auto"/>
          <w:sz w:val="24"/>
          <w:szCs w:val="24"/>
        </w:rPr>
        <w:t>s</w:t>
      </w:r>
      <w:r w:rsidR="00DF36EB" w:rsidRPr="009C35F0">
        <w:rPr>
          <w:rFonts w:eastAsia="Calibri" w:cs="Calibri"/>
          <w:iCs/>
          <w:color w:val="auto"/>
          <w:sz w:val="24"/>
          <w:szCs w:val="24"/>
        </w:rPr>
        <w:t>e</w:t>
      </w:r>
      <w:r w:rsidR="00C332AE" w:rsidRPr="009C35F0">
        <w:rPr>
          <w:rFonts w:eastAsia="Calibri" w:cs="Calibri"/>
          <w:iCs/>
          <w:color w:val="auto"/>
          <w:sz w:val="24"/>
          <w:szCs w:val="24"/>
        </w:rPr>
        <w:t xml:space="preserve"> </w:t>
      </w:r>
      <w:r w:rsidR="00DF36EB" w:rsidRPr="009C35F0">
        <w:rPr>
          <w:rFonts w:eastAsia="Calibri" w:cs="Calibri"/>
          <w:iCs/>
          <w:color w:val="auto"/>
          <w:sz w:val="24"/>
          <w:szCs w:val="24"/>
        </w:rPr>
        <w:t>treatments</w:t>
      </w:r>
      <w:r w:rsidR="00C332AE" w:rsidRPr="009C35F0">
        <w:rPr>
          <w:rFonts w:eastAsia="Calibri" w:cs="Calibri"/>
          <w:iCs/>
          <w:color w:val="auto"/>
          <w:sz w:val="24"/>
          <w:szCs w:val="24"/>
        </w:rPr>
        <w:t xml:space="preserve"> are</w:t>
      </w:r>
      <w:r w:rsidR="00C332AE" w:rsidRPr="00F85CA0">
        <w:rPr>
          <w:rFonts w:eastAsia="Calibri" w:cs="Calibri"/>
          <w:iCs/>
          <w:color w:val="auto"/>
          <w:sz w:val="24"/>
          <w:szCs w:val="24"/>
        </w:rPr>
        <w:t xml:space="preserve">: </w:t>
      </w:r>
    </w:p>
    <w:p w14:paraId="3FD906AC" w14:textId="236FCA74" w:rsidR="00DF36EB" w:rsidRDefault="00DF36EB" w:rsidP="003C575D">
      <w:pPr>
        <w:pStyle w:val="ListParagraph"/>
        <w:numPr>
          <w:ilvl w:val="0"/>
          <w:numId w:val="8"/>
        </w:numPr>
        <w:spacing w:after="0" w:line="300" w:lineRule="auto"/>
        <w:ind w:left="714" w:hanging="357"/>
        <w:jc w:val="both"/>
        <w:rPr>
          <w:szCs w:val="22"/>
        </w:rPr>
      </w:pPr>
      <w:r>
        <w:rPr>
          <w:szCs w:val="22"/>
        </w:rPr>
        <w:t>Taste disturbance</w:t>
      </w:r>
    </w:p>
    <w:p w14:paraId="12B68089" w14:textId="38665ADE" w:rsidR="00DF36EB" w:rsidRDefault="00DF36EB" w:rsidP="003C575D">
      <w:pPr>
        <w:pStyle w:val="ListParagraph"/>
        <w:numPr>
          <w:ilvl w:val="0"/>
          <w:numId w:val="8"/>
        </w:numPr>
        <w:spacing w:after="0" w:line="300" w:lineRule="auto"/>
        <w:ind w:left="714" w:hanging="357"/>
        <w:jc w:val="both"/>
        <w:rPr>
          <w:szCs w:val="22"/>
        </w:rPr>
      </w:pPr>
      <w:r>
        <w:rPr>
          <w:szCs w:val="22"/>
        </w:rPr>
        <w:t>Nausea</w:t>
      </w:r>
      <w:r w:rsidR="007A070A">
        <w:rPr>
          <w:szCs w:val="22"/>
        </w:rPr>
        <w:t xml:space="preserve"> (feeling </w:t>
      </w:r>
      <w:r w:rsidR="00BE144F">
        <w:rPr>
          <w:szCs w:val="22"/>
        </w:rPr>
        <w:t>sick) *</w:t>
      </w:r>
    </w:p>
    <w:p w14:paraId="211C8AA0" w14:textId="55FD4711" w:rsidR="00DF36EB" w:rsidRDefault="002251E9" w:rsidP="003C575D">
      <w:pPr>
        <w:pStyle w:val="ListParagraph"/>
        <w:numPr>
          <w:ilvl w:val="0"/>
          <w:numId w:val="8"/>
        </w:numPr>
        <w:spacing w:after="0" w:line="300" w:lineRule="auto"/>
        <w:ind w:left="714" w:hanging="357"/>
        <w:jc w:val="both"/>
        <w:rPr>
          <w:szCs w:val="22"/>
        </w:rPr>
      </w:pPr>
      <w:r>
        <w:rPr>
          <w:szCs w:val="22"/>
        </w:rPr>
        <w:t>Vomiting</w:t>
      </w:r>
      <w:r w:rsidR="006E0694">
        <w:rPr>
          <w:szCs w:val="22"/>
        </w:rPr>
        <w:t>*</w:t>
      </w:r>
    </w:p>
    <w:p w14:paraId="164807D1" w14:textId="709C3642" w:rsidR="00DF36EB" w:rsidRDefault="00DF36EB" w:rsidP="003C575D">
      <w:pPr>
        <w:pStyle w:val="ListParagraph"/>
        <w:numPr>
          <w:ilvl w:val="0"/>
          <w:numId w:val="8"/>
        </w:numPr>
        <w:spacing w:after="0" w:line="300" w:lineRule="auto"/>
        <w:ind w:left="714" w:hanging="357"/>
        <w:jc w:val="both"/>
        <w:rPr>
          <w:szCs w:val="22"/>
        </w:rPr>
      </w:pPr>
      <w:r>
        <w:rPr>
          <w:szCs w:val="22"/>
        </w:rPr>
        <w:t>Abdominal pain</w:t>
      </w:r>
      <w:r w:rsidR="006E0694">
        <w:rPr>
          <w:szCs w:val="22"/>
        </w:rPr>
        <w:t>*</w:t>
      </w:r>
    </w:p>
    <w:p w14:paraId="0F8DF5C2" w14:textId="33DA6F13" w:rsidR="00DF36EB" w:rsidRDefault="002251E9" w:rsidP="003C575D">
      <w:pPr>
        <w:pStyle w:val="ListParagraph"/>
        <w:numPr>
          <w:ilvl w:val="0"/>
          <w:numId w:val="8"/>
        </w:numPr>
        <w:spacing w:after="0" w:line="300" w:lineRule="auto"/>
        <w:ind w:left="714" w:hanging="357"/>
        <w:jc w:val="both"/>
        <w:rPr>
          <w:szCs w:val="22"/>
        </w:rPr>
      </w:pPr>
      <w:r>
        <w:rPr>
          <w:szCs w:val="22"/>
        </w:rPr>
        <w:t>Loss of appetite</w:t>
      </w:r>
      <w:r w:rsidR="006E0694">
        <w:rPr>
          <w:szCs w:val="22"/>
        </w:rPr>
        <w:t>*</w:t>
      </w:r>
    </w:p>
    <w:p w14:paraId="0CAF3EE0" w14:textId="0FA0C2C7" w:rsidR="006E0694" w:rsidRDefault="00F40790" w:rsidP="003C575D">
      <w:pPr>
        <w:pStyle w:val="ListParagraph"/>
        <w:numPr>
          <w:ilvl w:val="0"/>
          <w:numId w:val="8"/>
        </w:numPr>
        <w:spacing w:after="0" w:line="300" w:lineRule="auto"/>
        <w:ind w:left="714" w:hanging="357"/>
        <w:jc w:val="both"/>
        <w:rPr>
          <w:szCs w:val="22"/>
        </w:rPr>
      </w:pPr>
      <w:r>
        <w:rPr>
          <w:szCs w:val="22"/>
        </w:rPr>
        <w:t>Dehydration</w:t>
      </w:r>
    </w:p>
    <w:p w14:paraId="255D0F35" w14:textId="34F824DC" w:rsidR="006E0694" w:rsidRPr="00E45350" w:rsidRDefault="00B51AB6" w:rsidP="000F157D">
      <w:pPr>
        <w:spacing w:after="0" w:line="276" w:lineRule="auto"/>
        <w:jc w:val="both"/>
        <w:rPr>
          <w:i/>
          <w:iCs/>
          <w:sz w:val="22"/>
        </w:rPr>
      </w:pPr>
      <w:r w:rsidRPr="00E45350">
        <w:rPr>
          <w:i/>
          <w:iCs/>
          <w:szCs w:val="22"/>
        </w:rPr>
        <w:t xml:space="preserve">* </w:t>
      </w:r>
      <w:r w:rsidRPr="00E45350">
        <w:rPr>
          <w:i/>
          <w:iCs/>
          <w:sz w:val="22"/>
        </w:rPr>
        <w:t>These tend to be more obvious at the beginning but</w:t>
      </w:r>
      <w:r w:rsidR="00FD4CF3">
        <w:rPr>
          <w:i/>
          <w:iCs/>
          <w:sz w:val="22"/>
        </w:rPr>
        <w:t xml:space="preserve"> do </w:t>
      </w:r>
      <w:r w:rsidRPr="00E45350">
        <w:rPr>
          <w:i/>
          <w:iCs/>
          <w:sz w:val="22"/>
        </w:rPr>
        <w:t>ease off with time.</w:t>
      </w:r>
    </w:p>
    <w:p w14:paraId="73C0BEB5" w14:textId="7EE625D0" w:rsidR="00A05BF2" w:rsidRDefault="00C332AE" w:rsidP="000F157D">
      <w:pPr>
        <w:spacing w:after="0" w:line="276" w:lineRule="auto"/>
        <w:jc w:val="both"/>
        <w:rPr>
          <w:szCs w:val="22"/>
        </w:rPr>
      </w:pPr>
      <w:r w:rsidRPr="00F40790">
        <w:rPr>
          <w:szCs w:val="22"/>
        </w:rPr>
        <w:t>If you become concerned about any side</w:t>
      </w:r>
      <w:r w:rsidRPr="00F40790">
        <w:rPr>
          <w:szCs w:val="22"/>
        </w:rPr>
        <w:noBreakHyphen/>
        <w:t xml:space="preserve">effects, please tell the study </w:t>
      </w:r>
      <w:r w:rsidR="00F40790">
        <w:rPr>
          <w:szCs w:val="22"/>
        </w:rPr>
        <w:t>doctor or nurse</w:t>
      </w:r>
      <w:r w:rsidRPr="00F40790">
        <w:rPr>
          <w:szCs w:val="22"/>
        </w:rPr>
        <w:t xml:space="preserve"> as soon as possible.</w:t>
      </w:r>
    </w:p>
    <w:p w14:paraId="5E458709" w14:textId="77777777" w:rsidR="00E46857" w:rsidRPr="000F157D" w:rsidRDefault="00E46857" w:rsidP="00046A36">
      <w:pPr>
        <w:spacing w:after="0" w:line="300" w:lineRule="auto"/>
        <w:jc w:val="both"/>
        <w:rPr>
          <w:sz w:val="12"/>
          <w:szCs w:val="10"/>
        </w:rPr>
      </w:pPr>
    </w:p>
    <w:p w14:paraId="6093A7E8" w14:textId="3C4CDC5D" w:rsidR="00C332AE" w:rsidRPr="00C31005" w:rsidRDefault="00C332AE" w:rsidP="00046A36">
      <w:pPr>
        <w:pStyle w:val="Heading2"/>
        <w:spacing w:before="0" w:after="0" w:line="300" w:lineRule="auto"/>
        <w:jc w:val="both"/>
        <w:rPr>
          <w:color w:val="0D114D"/>
        </w:rPr>
      </w:pPr>
      <w:r w:rsidRPr="00C31005">
        <w:rPr>
          <w:color w:val="0D114D"/>
        </w:rPr>
        <w:t>Are there other side</w:t>
      </w:r>
      <w:r w:rsidRPr="00C31005">
        <w:rPr>
          <w:color w:val="0D114D"/>
        </w:rPr>
        <w:noBreakHyphen/>
        <w:t>effects?</w:t>
      </w:r>
    </w:p>
    <w:p w14:paraId="775DC900" w14:textId="755A6E5F" w:rsidR="00DF36EB" w:rsidRPr="009C35F0" w:rsidRDefault="00DF36EB" w:rsidP="00046A36">
      <w:pPr>
        <w:spacing w:after="0" w:line="300" w:lineRule="auto"/>
        <w:jc w:val="both"/>
        <w:rPr>
          <w:szCs w:val="24"/>
        </w:rPr>
      </w:pPr>
      <w:r w:rsidRPr="009C35F0">
        <w:rPr>
          <w:szCs w:val="24"/>
        </w:rPr>
        <w:t>Other rare</w:t>
      </w:r>
      <w:r w:rsidR="002251E9" w:rsidRPr="009C35F0">
        <w:rPr>
          <w:szCs w:val="24"/>
        </w:rPr>
        <w:t xml:space="preserve"> and very rare</w:t>
      </w:r>
      <w:r w:rsidRPr="009C35F0">
        <w:rPr>
          <w:szCs w:val="24"/>
        </w:rPr>
        <w:t xml:space="preserve"> side effects are:</w:t>
      </w:r>
    </w:p>
    <w:p w14:paraId="76F921C6" w14:textId="43FA3EAD" w:rsidR="00DF36EB" w:rsidRPr="00F2730B" w:rsidRDefault="00DF36EB" w:rsidP="00046A36">
      <w:pPr>
        <w:pStyle w:val="ListParagraph"/>
        <w:numPr>
          <w:ilvl w:val="0"/>
          <w:numId w:val="8"/>
        </w:numPr>
        <w:spacing w:after="0" w:line="300" w:lineRule="auto"/>
        <w:ind w:left="284"/>
        <w:jc w:val="both"/>
        <w:rPr>
          <w:szCs w:val="24"/>
        </w:rPr>
      </w:pPr>
      <w:r w:rsidRPr="009C35F0">
        <w:rPr>
          <w:szCs w:val="24"/>
        </w:rPr>
        <w:t>Lactic acidosis</w:t>
      </w:r>
      <w:r w:rsidR="002251E9" w:rsidRPr="009C35F0">
        <w:rPr>
          <w:szCs w:val="24"/>
        </w:rPr>
        <w:t xml:space="preserve"> </w:t>
      </w:r>
      <w:r w:rsidR="00F2730B" w:rsidRPr="009C35F0">
        <w:rPr>
          <w:szCs w:val="24"/>
        </w:rPr>
        <w:t xml:space="preserve">- </w:t>
      </w:r>
      <w:r w:rsidR="007A070A" w:rsidRPr="009C35F0">
        <w:rPr>
          <w:szCs w:val="24"/>
        </w:rPr>
        <w:t xml:space="preserve">a condition when the body makes too much lactic </w:t>
      </w:r>
      <w:r w:rsidR="009C35F0" w:rsidRPr="009C35F0">
        <w:rPr>
          <w:szCs w:val="24"/>
        </w:rPr>
        <w:t>acid,</w:t>
      </w:r>
      <w:r w:rsidR="007A070A" w:rsidRPr="009C35F0">
        <w:rPr>
          <w:szCs w:val="24"/>
        </w:rPr>
        <w:t xml:space="preserve"> and </w:t>
      </w:r>
      <w:r w:rsidR="007A070A" w:rsidRPr="00F2730B">
        <w:rPr>
          <w:szCs w:val="24"/>
        </w:rPr>
        <w:t>it cannot get rid of it quick enough</w:t>
      </w:r>
      <w:r w:rsidR="00F2730B" w:rsidRPr="00F2730B">
        <w:rPr>
          <w:szCs w:val="24"/>
        </w:rPr>
        <w:t xml:space="preserve">. This condition can </w:t>
      </w:r>
      <w:r w:rsidR="002251E9" w:rsidRPr="00F2730B">
        <w:rPr>
          <w:szCs w:val="24"/>
        </w:rPr>
        <w:t>lead to changes in your kidneys</w:t>
      </w:r>
    </w:p>
    <w:p w14:paraId="466534C3" w14:textId="25990621" w:rsidR="00DF36EB" w:rsidRPr="00F2730B" w:rsidRDefault="00DF36EB" w:rsidP="00046A36">
      <w:pPr>
        <w:pStyle w:val="ListParagraph"/>
        <w:numPr>
          <w:ilvl w:val="0"/>
          <w:numId w:val="8"/>
        </w:numPr>
        <w:spacing w:after="0" w:line="300" w:lineRule="auto"/>
        <w:ind w:left="284"/>
        <w:jc w:val="both"/>
        <w:rPr>
          <w:szCs w:val="24"/>
        </w:rPr>
      </w:pPr>
      <w:r w:rsidRPr="00F2730B">
        <w:rPr>
          <w:szCs w:val="24"/>
        </w:rPr>
        <w:t>D</w:t>
      </w:r>
      <w:r w:rsidR="002251E9" w:rsidRPr="00F2730B">
        <w:rPr>
          <w:szCs w:val="24"/>
        </w:rPr>
        <w:t>ec</w:t>
      </w:r>
      <w:r w:rsidRPr="00F2730B">
        <w:rPr>
          <w:szCs w:val="24"/>
        </w:rPr>
        <w:t xml:space="preserve">rease in </w:t>
      </w:r>
      <w:r w:rsidR="00F2730B" w:rsidRPr="00F2730B">
        <w:rPr>
          <w:szCs w:val="24"/>
        </w:rPr>
        <w:t xml:space="preserve">the amount of </w:t>
      </w:r>
      <w:r w:rsidRPr="00F2730B">
        <w:rPr>
          <w:szCs w:val="24"/>
        </w:rPr>
        <w:t>vitamin B12 absor</w:t>
      </w:r>
      <w:r w:rsidR="00F2730B" w:rsidRPr="00F2730B">
        <w:rPr>
          <w:szCs w:val="24"/>
        </w:rPr>
        <w:t>bed by the body</w:t>
      </w:r>
    </w:p>
    <w:p w14:paraId="6F1E742B" w14:textId="3E09BFB2" w:rsidR="002251E9" w:rsidRPr="00F2730B" w:rsidRDefault="002251E9" w:rsidP="00046A36">
      <w:pPr>
        <w:pStyle w:val="ListParagraph"/>
        <w:numPr>
          <w:ilvl w:val="0"/>
          <w:numId w:val="8"/>
        </w:numPr>
        <w:spacing w:after="0" w:line="300" w:lineRule="auto"/>
        <w:ind w:left="284"/>
        <w:jc w:val="both"/>
        <w:rPr>
          <w:szCs w:val="24"/>
        </w:rPr>
      </w:pPr>
      <w:r w:rsidRPr="00F2730B">
        <w:rPr>
          <w:szCs w:val="24"/>
        </w:rPr>
        <w:t>Skin reaction</w:t>
      </w:r>
      <w:r w:rsidR="00F2730B" w:rsidRPr="00F2730B">
        <w:rPr>
          <w:szCs w:val="24"/>
        </w:rPr>
        <w:t xml:space="preserve">s such as itchy skin or rash </w:t>
      </w:r>
    </w:p>
    <w:p w14:paraId="66DD98F3" w14:textId="01E05AE0" w:rsidR="002251E9" w:rsidRPr="00F2730B" w:rsidRDefault="002251E9" w:rsidP="00046A36">
      <w:pPr>
        <w:pStyle w:val="ListParagraph"/>
        <w:numPr>
          <w:ilvl w:val="0"/>
          <w:numId w:val="8"/>
        </w:numPr>
        <w:spacing w:after="0" w:line="300" w:lineRule="auto"/>
        <w:ind w:left="284"/>
        <w:jc w:val="both"/>
        <w:rPr>
          <w:szCs w:val="24"/>
        </w:rPr>
      </w:pPr>
      <w:r w:rsidRPr="00F2730B">
        <w:rPr>
          <w:szCs w:val="24"/>
        </w:rPr>
        <w:t xml:space="preserve">Changes to your liver </w:t>
      </w:r>
      <w:r w:rsidR="00B51AB6">
        <w:rPr>
          <w:szCs w:val="24"/>
        </w:rPr>
        <w:t>function</w:t>
      </w:r>
    </w:p>
    <w:p w14:paraId="4A60892E" w14:textId="2C244DC3" w:rsidR="002251E9" w:rsidRPr="00F2730B" w:rsidRDefault="002251E9" w:rsidP="00046A36">
      <w:pPr>
        <w:pStyle w:val="ListParagraph"/>
        <w:numPr>
          <w:ilvl w:val="0"/>
          <w:numId w:val="8"/>
        </w:numPr>
        <w:spacing w:after="0" w:line="300" w:lineRule="auto"/>
        <w:ind w:left="284"/>
        <w:jc w:val="both"/>
        <w:rPr>
          <w:szCs w:val="24"/>
        </w:rPr>
      </w:pPr>
      <w:r w:rsidRPr="00F2730B">
        <w:rPr>
          <w:szCs w:val="24"/>
        </w:rPr>
        <w:t>Proteinuria</w:t>
      </w:r>
      <w:r w:rsidR="00F2730B" w:rsidRPr="00F2730B">
        <w:rPr>
          <w:szCs w:val="24"/>
        </w:rPr>
        <w:t xml:space="preserve"> – when there is too much protein in your urine</w:t>
      </w:r>
    </w:p>
    <w:p w14:paraId="176E88A5" w14:textId="77777777" w:rsidR="00F40790" w:rsidRPr="00F2730B" w:rsidRDefault="00F40790" w:rsidP="00046A36">
      <w:pPr>
        <w:pStyle w:val="PTBodyText"/>
        <w:numPr>
          <w:ilvl w:val="0"/>
          <w:numId w:val="8"/>
        </w:numPr>
        <w:spacing w:line="276" w:lineRule="auto"/>
        <w:ind w:left="284"/>
        <w:rPr>
          <w:sz w:val="24"/>
          <w:szCs w:val="24"/>
        </w:rPr>
      </w:pPr>
      <w:r w:rsidRPr="00F2730B">
        <w:rPr>
          <w:sz w:val="24"/>
          <w:szCs w:val="24"/>
        </w:rPr>
        <w:t>Constipation</w:t>
      </w:r>
    </w:p>
    <w:p w14:paraId="067CCDA1" w14:textId="77777777" w:rsidR="00F40790" w:rsidRPr="00F2730B" w:rsidRDefault="00F40790" w:rsidP="00046A36">
      <w:pPr>
        <w:pStyle w:val="PTBodyText"/>
        <w:numPr>
          <w:ilvl w:val="0"/>
          <w:numId w:val="8"/>
        </w:numPr>
        <w:spacing w:line="276" w:lineRule="auto"/>
        <w:ind w:left="284"/>
        <w:rPr>
          <w:sz w:val="24"/>
          <w:szCs w:val="24"/>
        </w:rPr>
      </w:pPr>
      <w:r w:rsidRPr="00F2730B">
        <w:rPr>
          <w:sz w:val="24"/>
          <w:szCs w:val="24"/>
        </w:rPr>
        <w:t>Dizziness</w:t>
      </w:r>
    </w:p>
    <w:p w14:paraId="7CE948FD" w14:textId="0CAEDEBF" w:rsidR="00F40790" w:rsidRPr="00F2730B" w:rsidRDefault="00F2730B" w:rsidP="00046A36">
      <w:pPr>
        <w:pStyle w:val="PTBodyText"/>
        <w:numPr>
          <w:ilvl w:val="0"/>
          <w:numId w:val="8"/>
        </w:numPr>
        <w:spacing w:line="276" w:lineRule="auto"/>
        <w:ind w:left="284"/>
        <w:rPr>
          <w:sz w:val="24"/>
          <w:szCs w:val="24"/>
        </w:rPr>
      </w:pPr>
      <w:r w:rsidRPr="00F2730B">
        <w:rPr>
          <w:sz w:val="24"/>
          <w:szCs w:val="24"/>
        </w:rPr>
        <w:t>Breathlessness</w:t>
      </w:r>
    </w:p>
    <w:p w14:paraId="1CA21842" w14:textId="6985E760" w:rsidR="00F40790" w:rsidRPr="00F2730B" w:rsidRDefault="00F40790" w:rsidP="00046A36">
      <w:pPr>
        <w:pStyle w:val="PTBodyText"/>
        <w:numPr>
          <w:ilvl w:val="0"/>
          <w:numId w:val="8"/>
        </w:numPr>
        <w:spacing w:line="276" w:lineRule="auto"/>
        <w:ind w:left="284"/>
        <w:rPr>
          <w:sz w:val="24"/>
          <w:szCs w:val="24"/>
        </w:rPr>
      </w:pPr>
      <w:r w:rsidRPr="00F2730B">
        <w:rPr>
          <w:sz w:val="24"/>
          <w:szCs w:val="24"/>
        </w:rPr>
        <w:t xml:space="preserve">Muscle </w:t>
      </w:r>
      <w:r w:rsidR="00DF5C40">
        <w:rPr>
          <w:sz w:val="24"/>
          <w:szCs w:val="24"/>
        </w:rPr>
        <w:t>c</w:t>
      </w:r>
      <w:r w:rsidRPr="00F2730B">
        <w:rPr>
          <w:sz w:val="24"/>
          <w:szCs w:val="24"/>
        </w:rPr>
        <w:t>ramps</w:t>
      </w:r>
      <w:r w:rsidR="00F2730B" w:rsidRPr="00F2730B">
        <w:rPr>
          <w:sz w:val="24"/>
          <w:szCs w:val="24"/>
        </w:rPr>
        <w:t xml:space="preserve"> or weakness</w:t>
      </w:r>
      <w:r w:rsidRPr="00F2730B">
        <w:rPr>
          <w:sz w:val="24"/>
          <w:szCs w:val="24"/>
        </w:rPr>
        <w:t xml:space="preserve"> </w:t>
      </w:r>
    </w:p>
    <w:p w14:paraId="118969AE" w14:textId="7A8CE67E" w:rsidR="00F40790" w:rsidRDefault="00F2730B" w:rsidP="00046A36">
      <w:pPr>
        <w:pStyle w:val="PTBodyText"/>
        <w:numPr>
          <w:ilvl w:val="0"/>
          <w:numId w:val="8"/>
        </w:numPr>
        <w:spacing w:line="276" w:lineRule="auto"/>
        <w:ind w:left="284"/>
      </w:pPr>
      <w:r w:rsidRPr="00F2730B">
        <w:rPr>
          <w:sz w:val="24"/>
          <w:szCs w:val="24"/>
        </w:rPr>
        <w:t xml:space="preserve">Burning or prickling sensation in hands, legs, </w:t>
      </w:r>
      <w:r w:rsidR="00BE144F" w:rsidRPr="00F2730B">
        <w:rPr>
          <w:sz w:val="24"/>
          <w:szCs w:val="24"/>
        </w:rPr>
        <w:t>feet,</w:t>
      </w:r>
      <w:r w:rsidRPr="00F2730B">
        <w:rPr>
          <w:sz w:val="24"/>
          <w:szCs w:val="24"/>
        </w:rPr>
        <w:t xml:space="preserve"> or other body parts</w:t>
      </w:r>
    </w:p>
    <w:p w14:paraId="197C1D07" w14:textId="2DAD47F1" w:rsidR="009C35F0" w:rsidRDefault="009C35F0" w:rsidP="00E46857">
      <w:pPr>
        <w:spacing w:before="120" w:after="0" w:line="276" w:lineRule="auto"/>
        <w:jc w:val="both"/>
        <w:rPr>
          <w:rFonts w:asciiTheme="minorHAnsi" w:hAnsiTheme="minorHAnsi"/>
          <w:szCs w:val="24"/>
        </w:rPr>
      </w:pPr>
      <w:r w:rsidRPr="00626218">
        <w:rPr>
          <w:rFonts w:asciiTheme="minorHAnsi" w:hAnsiTheme="minorHAnsi"/>
          <w:szCs w:val="24"/>
        </w:rPr>
        <w:t xml:space="preserve">It is important that you should tell your </w:t>
      </w:r>
      <w:r>
        <w:rPr>
          <w:rFonts w:asciiTheme="minorHAnsi" w:hAnsiTheme="minorHAnsi"/>
          <w:szCs w:val="24"/>
        </w:rPr>
        <w:t>study</w:t>
      </w:r>
      <w:r w:rsidRPr="00626218">
        <w:rPr>
          <w:rFonts w:asciiTheme="minorHAnsi" w:hAnsiTheme="minorHAnsi"/>
          <w:szCs w:val="24"/>
        </w:rPr>
        <w:t xml:space="preserve"> doctor if you think you may be having </w:t>
      </w:r>
      <w:r>
        <w:rPr>
          <w:rFonts w:asciiTheme="minorHAnsi" w:hAnsiTheme="minorHAnsi"/>
          <w:szCs w:val="24"/>
        </w:rPr>
        <w:t>any of these side effects</w:t>
      </w:r>
      <w:r w:rsidRPr="00626218">
        <w:rPr>
          <w:rFonts w:asciiTheme="minorHAnsi" w:hAnsiTheme="minorHAnsi"/>
          <w:szCs w:val="24"/>
        </w:rPr>
        <w:t>.</w:t>
      </w:r>
      <w:r>
        <w:rPr>
          <w:rFonts w:asciiTheme="minorHAnsi" w:hAnsiTheme="minorHAnsi"/>
          <w:szCs w:val="24"/>
        </w:rPr>
        <w:t xml:space="preserve"> The study doctor may decide to change the number of capsules you have to take each day.</w:t>
      </w:r>
    </w:p>
    <w:p w14:paraId="77A04588" w14:textId="6AA62F6B" w:rsidR="009C35F0" w:rsidRDefault="009C35F0" w:rsidP="00E46857">
      <w:pPr>
        <w:spacing w:before="120" w:after="0" w:line="276" w:lineRule="auto"/>
        <w:jc w:val="both"/>
        <w:rPr>
          <w:rFonts w:asciiTheme="minorHAnsi" w:hAnsiTheme="minorHAnsi"/>
          <w:szCs w:val="24"/>
        </w:rPr>
      </w:pPr>
      <w:r w:rsidRPr="00626218">
        <w:rPr>
          <w:rFonts w:asciiTheme="minorHAnsi" w:hAnsiTheme="minorHAnsi"/>
          <w:szCs w:val="24"/>
        </w:rPr>
        <w:t>There may be risks involved in taking th</w:t>
      </w:r>
      <w:r>
        <w:rPr>
          <w:rFonts w:asciiTheme="minorHAnsi" w:hAnsiTheme="minorHAnsi"/>
          <w:szCs w:val="24"/>
        </w:rPr>
        <w:t xml:space="preserve">ese treatments </w:t>
      </w:r>
      <w:r w:rsidRPr="00626218">
        <w:rPr>
          <w:rFonts w:asciiTheme="minorHAnsi" w:hAnsiTheme="minorHAnsi"/>
          <w:szCs w:val="24"/>
        </w:rPr>
        <w:t xml:space="preserve">that have not been </w:t>
      </w:r>
      <w:r w:rsidR="00466AD5">
        <w:rPr>
          <w:rFonts w:asciiTheme="minorHAnsi" w:hAnsiTheme="minorHAnsi"/>
          <w:szCs w:val="24"/>
        </w:rPr>
        <w:t>found</w:t>
      </w:r>
      <w:r w:rsidR="00466AD5" w:rsidRPr="00626218">
        <w:rPr>
          <w:rFonts w:asciiTheme="minorHAnsi" w:hAnsiTheme="minorHAnsi"/>
          <w:szCs w:val="24"/>
        </w:rPr>
        <w:t xml:space="preserve"> </w:t>
      </w:r>
      <w:r w:rsidRPr="00626218">
        <w:rPr>
          <w:rFonts w:asciiTheme="minorHAnsi" w:hAnsiTheme="minorHAnsi"/>
          <w:szCs w:val="24"/>
        </w:rPr>
        <w:t xml:space="preserve">in the so far. </w:t>
      </w:r>
      <w:r>
        <w:rPr>
          <w:rFonts w:asciiTheme="minorHAnsi" w:hAnsiTheme="minorHAnsi"/>
          <w:szCs w:val="24"/>
        </w:rPr>
        <w:t>E</w:t>
      </w:r>
      <w:r w:rsidRPr="00626218">
        <w:rPr>
          <w:rFonts w:asciiTheme="minorHAnsi" w:hAnsiTheme="minorHAnsi"/>
          <w:szCs w:val="24"/>
        </w:rPr>
        <w:t xml:space="preserve">very precaution will be </w:t>
      </w:r>
      <w:r w:rsidR="001431DF" w:rsidRPr="00626218">
        <w:rPr>
          <w:rFonts w:asciiTheme="minorHAnsi" w:hAnsiTheme="minorHAnsi"/>
          <w:szCs w:val="24"/>
        </w:rPr>
        <w:t>taken,</w:t>
      </w:r>
      <w:r w:rsidRPr="00626218">
        <w:rPr>
          <w:rFonts w:asciiTheme="minorHAnsi" w:hAnsiTheme="minorHAnsi"/>
          <w:szCs w:val="24"/>
        </w:rPr>
        <w:t xml:space="preserve"> and you </w:t>
      </w:r>
      <w:r w:rsidR="0099786D">
        <w:rPr>
          <w:rFonts w:asciiTheme="minorHAnsi" w:hAnsiTheme="minorHAnsi"/>
          <w:szCs w:val="24"/>
        </w:rPr>
        <w:t>must</w:t>
      </w:r>
      <w:r w:rsidR="0099786D" w:rsidRPr="00626218">
        <w:rPr>
          <w:rFonts w:asciiTheme="minorHAnsi" w:hAnsiTheme="minorHAnsi"/>
          <w:szCs w:val="24"/>
        </w:rPr>
        <w:t xml:space="preserve"> </w:t>
      </w:r>
      <w:r w:rsidRPr="00626218">
        <w:rPr>
          <w:rFonts w:asciiTheme="minorHAnsi" w:hAnsiTheme="minorHAnsi"/>
          <w:szCs w:val="24"/>
        </w:rPr>
        <w:t>report anything troubling you.</w:t>
      </w:r>
    </w:p>
    <w:p w14:paraId="2934B5CE" w14:textId="0E584A50" w:rsidR="005F6053" w:rsidRDefault="009C35F0" w:rsidP="00E46857">
      <w:pPr>
        <w:spacing w:before="120" w:after="0" w:line="276" w:lineRule="auto"/>
        <w:jc w:val="both"/>
        <w:rPr>
          <w:rFonts w:asciiTheme="minorHAnsi" w:hAnsiTheme="minorHAnsi" w:cs="Tahoma"/>
          <w:szCs w:val="24"/>
        </w:rPr>
      </w:pPr>
      <w:r>
        <w:rPr>
          <w:rFonts w:asciiTheme="minorHAnsi" w:hAnsiTheme="minorHAnsi" w:cs="Tahoma"/>
          <w:szCs w:val="24"/>
        </w:rPr>
        <w:t>Also</w:t>
      </w:r>
      <w:r w:rsidR="00CB7E6D">
        <w:rPr>
          <w:rFonts w:asciiTheme="minorHAnsi" w:hAnsiTheme="minorHAnsi" w:cs="Tahoma"/>
          <w:szCs w:val="24"/>
        </w:rPr>
        <w:t>,</w:t>
      </w:r>
      <w:r>
        <w:rPr>
          <w:rFonts w:asciiTheme="minorHAnsi" w:hAnsiTheme="minorHAnsi" w:cs="Tahoma"/>
          <w:szCs w:val="24"/>
        </w:rPr>
        <w:t xml:space="preserve"> do not forget about the </w:t>
      </w:r>
      <w:r w:rsidR="006E0694">
        <w:rPr>
          <w:rFonts w:asciiTheme="minorHAnsi" w:hAnsiTheme="minorHAnsi" w:cs="Tahoma"/>
          <w:szCs w:val="24"/>
        </w:rPr>
        <w:t>c</w:t>
      </w:r>
      <w:r w:rsidR="006E0694" w:rsidRPr="00626218">
        <w:rPr>
          <w:rFonts w:asciiTheme="minorHAnsi" w:hAnsiTheme="minorHAnsi" w:cs="Tahoma"/>
          <w:szCs w:val="24"/>
        </w:rPr>
        <w:t xml:space="preserve">ard </w:t>
      </w:r>
      <w:r>
        <w:rPr>
          <w:rFonts w:asciiTheme="minorHAnsi" w:hAnsiTheme="minorHAnsi" w:cs="Tahoma"/>
          <w:szCs w:val="24"/>
        </w:rPr>
        <w:t>we will give to you</w:t>
      </w:r>
      <w:r w:rsidR="006E0694">
        <w:rPr>
          <w:rFonts w:asciiTheme="minorHAnsi" w:hAnsiTheme="minorHAnsi" w:cs="Tahoma"/>
          <w:szCs w:val="24"/>
        </w:rPr>
        <w:t xml:space="preserve">, please </w:t>
      </w:r>
      <w:r w:rsidR="00BE144F">
        <w:rPr>
          <w:rFonts w:asciiTheme="minorHAnsi" w:hAnsiTheme="minorHAnsi" w:cs="Tahoma"/>
          <w:szCs w:val="24"/>
        </w:rPr>
        <w:t>always carry it with you</w:t>
      </w:r>
      <w:r w:rsidRPr="00626218">
        <w:rPr>
          <w:rFonts w:asciiTheme="minorHAnsi" w:hAnsiTheme="minorHAnsi" w:cs="Tahoma"/>
          <w:szCs w:val="24"/>
        </w:rPr>
        <w:t>.</w:t>
      </w:r>
      <w:r w:rsidR="009E5F9C">
        <w:rPr>
          <w:rFonts w:asciiTheme="minorHAnsi" w:hAnsiTheme="minorHAnsi" w:cs="Tahoma"/>
          <w:szCs w:val="24"/>
        </w:rPr>
        <w:t xml:space="preserve"> T</w:t>
      </w:r>
      <w:r w:rsidRPr="00626218">
        <w:rPr>
          <w:rFonts w:asciiTheme="minorHAnsi" w:hAnsiTheme="minorHAnsi" w:cs="Tahoma"/>
          <w:szCs w:val="24"/>
        </w:rPr>
        <w:t xml:space="preserve">he card will inform doctors that you are on a clinical </w:t>
      </w:r>
      <w:r w:rsidR="001431DF">
        <w:rPr>
          <w:rFonts w:asciiTheme="minorHAnsi" w:hAnsiTheme="minorHAnsi" w:cs="Tahoma"/>
          <w:szCs w:val="24"/>
        </w:rPr>
        <w:t xml:space="preserve">study </w:t>
      </w:r>
      <w:r w:rsidR="001431DF" w:rsidRPr="00626218">
        <w:rPr>
          <w:rFonts w:asciiTheme="minorHAnsi" w:hAnsiTheme="minorHAnsi" w:cs="Tahoma"/>
          <w:szCs w:val="24"/>
        </w:rPr>
        <w:t>and</w:t>
      </w:r>
      <w:r w:rsidRPr="00626218">
        <w:rPr>
          <w:rFonts w:asciiTheme="minorHAnsi" w:hAnsiTheme="minorHAnsi" w:cs="Tahoma"/>
          <w:szCs w:val="24"/>
        </w:rPr>
        <w:t xml:space="preserve"> </w:t>
      </w:r>
      <w:r>
        <w:rPr>
          <w:rFonts w:asciiTheme="minorHAnsi" w:hAnsiTheme="minorHAnsi" w:cs="Tahoma"/>
          <w:szCs w:val="24"/>
        </w:rPr>
        <w:t>the treatments t</w:t>
      </w:r>
      <w:r w:rsidRPr="00626218">
        <w:rPr>
          <w:rFonts w:asciiTheme="minorHAnsi" w:hAnsiTheme="minorHAnsi" w:cs="Tahoma"/>
          <w:szCs w:val="24"/>
        </w:rPr>
        <w:t xml:space="preserve">hat you might be being treated with. The card also lists the side effects that you might expect to experience from your allocated treatment. </w:t>
      </w:r>
    </w:p>
    <w:p w14:paraId="618779A7" w14:textId="45246C33" w:rsidR="009C35F0" w:rsidRDefault="009C35F0">
      <w:pPr>
        <w:spacing w:after="0" w:line="276" w:lineRule="auto"/>
        <w:jc w:val="both"/>
        <w:rPr>
          <w:rFonts w:asciiTheme="minorHAnsi" w:hAnsiTheme="minorHAnsi" w:cs="Tahoma"/>
          <w:szCs w:val="24"/>
        </w:rPr>
      </w:pPr>
      <w:r w:rsidRPr="00626218">
        <w:rPr>
          <w:rFonts w:asciiTheme="minorHAnsi" w:hAnsiTheme="minorHAnsi" w:cs="Tahoma"/>
          <w:szCs w:val="24"/>
        </w:rPr>
        <w:t>On the card are the details of the people you should contact if you feel unwell.</w:t>
      </w:r>
    </w:p>
    <w:p w14:paraId="47A65882" w14:textId="77777777" w:rsidR="007E2CA9" w:rsidRPr="000F157D" w:rsidRDefault="007E2CA9" w:rsidP="007E2CA9">
      <w:pPr>
        <w:spacing w:after="0" w:line="276" w:lineRule="auto"/>
        <w:jc w:val="both"/>
        <w:rPr>
          <w:rFonts w:asciiTheme="minorHAnsi" w:hAnsiTheme="minorHAnsi" w:cs="Tahoma"/>
          <w:sz w:val="12"/>
          <w:szCs w:val="12"/>
        </w:rPr>
      </w:pPr>
    </w:p>
    <w:tbl>
      <w:tblPr>
        <w:tblW w:w="0" w:type="auto"/>
        <w:tblBorders>
          <w:top w:val="single" w:sz="4" w:space="0" w:color="0D114D"/>
          <w:bottom w:val="single" w:sz="4" w:space="0" w:color="0D114D"/>
        </w:tblBorders>
        <w:tblLayout w:type="fixed"/>
        <w:tblCellMar>
          <w:left w:w="0" w:type="dxa"/>
          <w:right w:w="0" w:type="dxa"/>
        </w:tblCellMar>
        <w:tblLook w:val="04A0" w:firstRow="1" w:lastRow="0" w:firstColumn="1" w:lastColumn="0" w:noHBand="0" w:noVBand="1"/>
      </w:tblPr>
      <w:tblGrid>
        <w:gridCol w:w="851"/>
        <w:gridCol w:w="3544"/>
      </w:tblGrid>
      <w:tr w:rsidR="00F34BF9" w:rsidRPr="00993A93" w14:paraId="0287231C" w14:textId="77777777" w:rsidTr="00C31005">
        <w:trPr>
          <w:trHeight w:val="757"/>
        </w:trPr>
        <w:tc>
          <w:tcPr>
            <w:tcW w:w="851" w:type="dxa"/>
            <w:shd w:val="clear" w:color="auto" w:fill="auto"/>
            <w:vAlign w:val="center"/>
          </w:tcPr>
          <w:p w14:paraId="37D6F273" w14:textId="2371857A" w:rsidR="00F34BF9" w:rsidRPr="00C31005" w:rsidRDefault="00E77A54" w:rsidP="000F157D">
            <w:pPr>
              <w:spacing w:after="0"/>
              <w:jc w:val="both"/>
              <w:rPr>
                <w:color w:val="0D114D"/>
                <w:sz w:val="64"/>
                <w:szCs w:val="64"/>
              </w:rPr>
            </w:pPr>
            <w:r w:rsidRPr="00C31005">
              <w:rPr>
                <w:color w:val="0D114D"/>
                <w:sz w:val="64"/>
                <w:szCs w:val="64"/>
              </w:rPr>
              <w:t>1</w:t>
            </w:r>
            <w:r w:rsidR="00EB0668" w:rsidRPr="00C31005">
              <w:rPr>
                <w:color w:val="0D114D"/>
                <w:sz w:val="64"/>
                <w:szCs w:val="64"/>
              </w:rPr>
              <w:t>8</w:t>
            </w:r>
          </w:p>
        </w:tc>
        <w:tc>
          <w:tcPr>
            <w:tcW w:w="3544" w:type="dxa"/>
            <w:shd w:val="clear" w:color="auto" w:fill="auto"/>
            <w:vAlign w:val="center"/>
          </w:tcPr>
          <w:p w14:paraId="4C1FFF04" w14:textId="4E9B658B" w:rsidR="00F34BF9" w:rsidRPr="00C31005" w:rsidRDefault="00F34BF9" w:rsidP="00A06ED8">
            <w:pPr>
              <w:keepNext/>
              <w:spacing w:after="0"/>
              <w:ind w:left="142" w:right="62"/>
              <w:jc w:val="both"/>
              <w:rPr>
                <w:rStyle w:val="Strong"/>
                <w:color w:val="0D114D"/>
                <w:sz w:val="28"/>
                <w:szCs w:val="28"/>
              </w:rPr>
            </w:pPr>
            <w:r w:rsidRPr="00C31005">
              <w:rPr>
                <w:b/>
                <w:bCs/>
                <w:color w:val="0D114D"/>
                <w:sz w:val="28"/>
                <w:szCs w:val="28"/>
              </w:rPr>
              <w:t>Will I get back any travel costs</w:t>
            </w:r>
            <w:r w:rsidR="00E77A54" w:rsidRPr="00C31005">
              <w:rPr>
                <w:b/>
                <w:bCs/>
                <w:color w:val="0D114D"/>
                <w:sz w:val="28"/>
                <w:szCs w:val="28"/>
              </w:rPr>
              <w:t>?</w:t>
            </w:r>
          </w:p>
        </w:tc>
      </w:tr>
    </w:tbl>
    <w:p w14:paraId="155A96CE" w14:textId="2BD50A8C" w:rsidR="00F34BF9" w:rsidRDefault="00F34BF9" w:rsidP="00BC01ED">
      <w:pPr>
        <w:spacing w:after="0" w:line="276" w:lineRule="auto"/>
        <w:jc w:val="both"/>
      </w:pPr>
      <w:r>
        <w:t xml:space="preserve">If you take part, </w:t>
      </w:r>
      <w:r w:rsidR="00BC01ED">
        <w:t>you will receive travel</w:t>
      </w:r>
      <w:r>
        <w:t xml:space="preserve"> costs for coming to the hospital for study visits</w:t>
      </w:r>
      <w:r w:rsidR="00BC01ED">
        <w:t>.</w:t>
      </w:r>
      <w:r w:rsidR="00F35CD7">
        <w:t xml:space="preserve"> </w:t>
      </w:r>
      <w:r w:rsidR="00BC01ED">
        <w:t xml:space="preserve">This </w:t>
      </w:r>
      <w:r>
        <w:t xml:space="preserve">will be repaid </w:t>
      </w:r>
      <w:r w:rsidRPr="00497F42">
        <w:rPr>
          <w:b/>
        </w:rPr>
        <w:t>up to a set limit</w:t>
      </w:r>
      <w:r>
        <w:t xml:space="preserve">. The study </w:t>
      </w:r>
      <w:r w:rsidR="00B73AC5">
        <w:t xml:space="preserve">team </w:t>
      </w:r>
      <w:r>
        <w:t>will explain this to you.</w:t>
      </w:r>
    </w:p>
    <w:p w14:paraId="7DE2C63C" w14:textId="77777777" w:rsidR="000B5A0B" w:rsidRPr="00D53239" w:rsidRDefault="000B5A0B" w:rsidP="00046A36">
      <w:pPr>
        <w:spacing w:after="0" w:line="300" w:lineRule="auto"/>
        <w:jc w:val="both"/>
        <w:rPr>
          <w:sz w:val="14"/>
          <w:szCs w:val="14"/>
        </w:rPr>
      </w:pPr>
    </w:p>
    <w:tbl>
      <w:tblPr>
        <w:tblW w:w="4536" w:type="dxa"/>
        <w:tblBorders>
          <w:top w:val="single" w:sz="4" w:space="0" w:color="0D114D"/>
          <w:bottom w:val="single" w:sz="4" w:space="0" w:color="0D114D"/>
        </w:tblBorders>
        <w:tblLayout w:type="fixed"/>
        <w:tblCellMar>
          <w:left w:w="0" w:type="dxa"/>
          <w:right w:w="0" w:type="dxa"/>
        </w:tblCellMar>
        <w:tblLook w:val="04A0" w:firstRow="1" w:lastRow="0" w:firstColumn="1" w:lastColumn="0" w:noHBand="0" w:noVBand="1"/>
      </w:tblPr>
      <w:tblGrid>
        <w:gridCol w:w="851"/>
        <w:gridCol w:w="3685"/>
      </w:tblGrid>
      <w:tr w:rsidR="007953C1" w:rsidRPr="00993A93" w14:paraId="307E48E9" w14:textId="77777777" w:rsidTr="00C31005">
        <w:trPr>
          <w:trHeight w:val="757"/>
        </w:trPr>
        <w:tc>
          <w:tcPr>
            <w:tcW w:w="851" w:type="dxa"/>
            <w:shd w:val="clear" w:color="auto" w:fill="auto"/>
            <w:vAlign w:val="center"/>
          </w:tcPr>
          <w:p w14:paraId="1D6D8213" w14:textId="551A685E" w:rsidR="007953C1" w:rsidRPr="00C31005" w:rsidRDefault="007953C1" w:rsidP="000F157D">
            <w:pPr>
              <w:spacing w:after="0"/>
              <w:jc w:val="both"/>
              <w:rPr>
                <w:color w:val="0D114D"/>
                <w:sz w:val="64"/>
                <w:szCs w:val="64"/>
              </w:rPr>
            </w:pPr>
            <w:r w:rsidRPr="00C31005">
              <w:rPr>
                <w:color w:val="0D114D"/>
                <w:sz w:val="64"/>
                <w:szCs w:val="64"/>
              </w:rPr>
              <w:lastRenderedPageBreak/>
              <w:t>1</w:t>
            </w:r>
            <w:r w:rsidR="00EB0668" w:rsidRPr="00C31005">
              <w:rPr>
                <w:color w:val="0D114D"/>
                <w:sz w:val="64"/>
                <w:szCs w:val="64"/>
              </w:rPr>
              <w:t>9</w:t>
            </w:r>
          </w:p>
        </w:tc>
        <w:tc>
          <w:tcPr>
            <w:tcW w:w="3685" w:type="dxa"/>
            <w:shd w:val="clear" w:color="auto" w:fill="auto"/>
            <w:vAlign w:val="center"/>
          </w:tcPr>
          <w:p w14:paraId="0D23C662" w14:textId="64BD9B7C" w:rsidR="007953C1" w:rsidRPr="00C31005" w:rsidRDefault="007953C1" w:rsidP="00A06ED8">
            <w:pPr>
              <w:keepNext/>
              <w:spacing w:after="0"/>
              <w:ind w:left="142" w:right="62"/>
              <w:jc w:val="both"/>
              <w:rPr>
                <w:rStyle w:val="Strong"/>
                <w:color w:val="0D114D"/>
                <w:sz w:val="28"/>
                <w:szCs w:val="28"/>
              </w:rPr>
            </w:pPr>
            <w:r w:rsidRPr="00C31005">
              <w:rPr>
                <w:b/>
                <w:bCs/>
                <w:color w:val="0D114D"/>
                <w:sz w:val="28"/>
                <w:szCs w:val="28"/>
              </w:rPr>
              <w:t xml:space="preserve">Do I need to provide </w:t>
            </w:r>
            <w:r w:rsidR="00091F3E" w:rsidRPr="00C31005">
              <w:rPr>
                <w:b/>
                <w:bCs/>
                <w:color w:val="0D114D"/>
                <w:sz w:val="28"/>
                <w:szCs w:val="28"/>
              </w:rPr>
              <w:t xml:space="preserve">extra </w:t>
            </w:r>
            <w:r w:rsidRPr="00C31005">
              <w:rPr>
                <w:b/>
                <w:bCs/>
                <w:color w:val="0D114D"/>
                <w:sz w:val="28"/>
                <w:szCs w:val="28"/>
              </w:rPr>
              <w:t>samples for future MS research?</w:t>
            </w:r>
          </w:p>
        </w:tc>
      </w:tr>
    </w:tbl>
    <w:p w14:paraId="5A9B1C12" w14:textId="4A6BDD36" w:rsidR="007953C1" w:rsidRDefault="007953C1" w:rsidP="00046A36">
      <w:pPr>
        <w:spacing w:after="0" w:line="276" w:lineRule="auto"/>
        <w:ind w:right="-59"/>
        <w:jc w:val="both"/>
      </w:pPr>
      <w:r>
        <w:t>As</w:t>
      </w:r>
      <w:r w:rsidR="00D53239">
        <w:t xml:space="preserve"> said </w:t>
      </w:r>
      <w:r>
        <w:t xml:space="preserve">in </w:t>
      </w:r>
      <w:r w:rsidRPr="00C31005">
        <w:rPr>
          <w:b/>
          <w:bCs/>
          <w:color w:val="FF5400"/>
        </w:rPr>
        <w:t>Part 1</w:t>
      </w:r>
      <w:r>
        <w:t xml:space="preserve">, we are also asking if you are happy to donate extra </w:t>
      </w:r>
      <w:r w:rsidR="00D53239">
        <w:t xml:space="preserve">blood </w:t>
      </w:r>
      <w:r>
        <w:t xml:space="preserve">samples </w:t>
      </w:r>
      <w:r w:rsidR="00982C7C">
        <w:t xml:space="preserve">to help in future MS research. This is </w:t>
      </w:r>
      <w:r>
        <w:t xml:space="preserve">in addition to those for the Octopus trial blood tests. </w:t>
      </w:r>
      <w:r w:rsidR="009E5F9C">
        <w:rPr>
          <w:rFonts w:asciiTheme="minorHAnsi" w:hAnsiTheme="minorHAnsi" w:cs="Tahoma"/>
          <w:bCs/>
          <w:szCs w:val="24"/>
        </w:rPr>
        <w:t>It</w:t>
      </w:r>
      <w:r w:rsidR="009E5F9C" w:rsidRPr="00F50521">
        <w:rPr>
          <w:rFonts w:asciiTheme="minorHAnsi" w:hAnsiTheme="minorHAnsi" w:cs="Tahoma"/>
          <w:bCs/>
          <w:szCs w:val="24"/>
        </w:rPr>
        <w:t xml:space="preserve"> </w:t>
      </w:r>
      <w:r w:rsidRPr="00F50521">
        <w:rPr>
          <w:rFonts w:asciiTheme="minorHAnsi" w:hAnsiTheme="minorHAnsi" w:cs="Tahoma"/>
          <w:bCs/>
          <w:szCs w:val="24"/>
        </w:rPr>
        <w:t xml:space="preserve">will help find substances in your blood which might help us understand more about </w:t>
      </w:r>
      <w:r>
        <w:rPr>
          <w:rFonts w:asciiTheme="minorHAnsi" w:hAnsiTheme="minorHAnsi" w:cs="Tahoma"/>
          <w:bCs/>
          <w:szCs w:val="24"/>
        </w:rPr>
        <w:t xml:space="preserve">MS, potential </w:t>
      </w:r>
      <w:r w:rsidR="00D80D5A">
        <w:rPr>
          <w:rFonts w:asciiTheme="minorHAnsi" w:hAnsiTheme="minorHAnsi" w:cs="Tahoma"/>
          <w:bCs/>
          <w:szCs w:val="24"/>
        </w:rPr>
        <w:t xml:space="preserve">predictive (protein or genetic) </w:t>
      </w:r>
      <w:r>
        <w:rPr>
          <w:rFonts w:asciiTheme="minorHAnsi" w:hAnsiTheme="minorHAnsi" w:cs="Tahoma"/>
          <w:bCs/>
          <w:szCs w:val="24"/>
        </w:rPr>
        <w:t>biomarkers</w:t>
      </w:r>
      <w:r w:rsidR="00D80D5A">
        <w:rPr>
          <w:rFonts w:asciiTheme="minorHAnsi" w:hAnsiTheme="minorHAnsi" w:cs="Tahoma"/>
          <w:bCs/>
          <w:szCs w:val="24"/>
        </w:rPr>
        <w:t xml:space="preserve"> </w:t>
      </w:r>
      <w:r w:rsidRPr="00F50521">
        <w:rPr>
          <w:rFonts w:asciiTheme="minorHAnsi" w:hAnsiTheme="minorHAnsi" w:cs="Tahoma"/>
          <w:bCs/>
          <w:szCs w:val="24"/>
        </w:rPr>
        <w:t xml:space="preserve">and the </w:t>
      </w:r>
      <w:r w:rsidR="00531A4B">
        <w:rPr>
          <w:rFonts w:asciiTheme="minorHAnsi" w:hAnsiTheme="minorHAnsi" w:cs="Tahoma"/>
          <w:bCs/>
          <w:szCs w:val="24"/>
        </w:rPr>
        <w:t xml:space="preserve">treatment </w:t>
      </w:r>
      <w:r w:rsidRPr="00F50521">
        <w:rPr>
          <w:rFonts w:asciiTheme="minorHAnsi" w:hAnsiTheme="minorHAnsi" w:cs="Tahoma"/>
          <w:bCs/>
          <w:szCs w:val="24"/>
        </w:rPr>
        <w:t>type</w:t>
      </w:r>
      <w:r>
        <w:rPr>
          <w:rFonts w:asciiTheme="minorHAnsi" w:hAnsiTheme="minorHAnsi" w:cs="Tahoma"/>
          <w:bCs/>
          <w:szCs w:val="24"/>
        </w:rPr>
        <w:t>s</w:t>
      </w:r>
      <w:r w:rsidRPr="00F50521">
        <w:rPr>
          <w:rFonts w:asciiTheme="minorHAnsi" w:hAnsiTheme="minorHAnsi" w:cs="Tahoma"/>
          <w:bCs/>
          <w:szCs w:val="24"/>
        </w:rPr>
        <w:t xml:space="preserve"> that might be more effective for other </w:t>
      </w:r>
      <w:r w:rsidR="00531A4B">
        <w:rPr>
          <w:rFonts w:asciiTheme="minorHAnsi" w:hAnsiTheme="minorHAnsi" w:cs="Tahoma"/>
          <w:bCs/>
          <w:szCs w:val="24"/>
        </w:rPr>
        <w:t>PMS</w:t>
      </w:r>
      <w:r w:rsidRPr="00F50521">
        <w:rPr>
          <w:rFonts w:asciiTheme="minorHAnsi" w:hAnsiTheme="minorHAnsi" w:cs="Tahoma"/>
          <w:bCs/>
          <w:szCs w:val="24"/>
        </w:rPr>
        <w:t xml:space="preserve"> in the future. It will not help with your own treatment.</w:t>
      </w:r>
    </w:p>
    <w:p w14:paraId="379696B7" w14:textId="2C1BB6A6" w:rsidR="007953C1" w:rsidRDefault="007953C1" w:rsidP="00E46857">
      <w:pPr>
        <w:spacing w:before="120" w:after="0" w:line="276" w:lineRule="auto"/>
        <w:ind w:right="-57"/>
        <w:jc w:val="both"/>
      </w:pPr>
      <w:r>
        <w:t>This</w:t>
      </w:r>
      <w:r w:rsidR="00B9139B">
        <w:t xml:space="preserve"> part of the study</w:t>
      </w:r>
      <w:r>
        <w:t xml:space="preserve"> will only take place in some </w:t>
      </w:r>
      <w:r w:rsidR="00B9139B">
        <w:t>Octopus hospital sites</w:t>
      </w:r>
      <w:r>
        <w:t xml:space="preserve">, so please check with your study doctor or nurse if this is available to you. Your consent </w:t>
      </w:r>
      <w:r w:rsidR="00B9139B">
        <w:t xml:space="preserve">form </w:t>
      </w:r>
      <w:r>
        <w:t xml:space="preserve">will ask whether you are happy to provide these extra samples for future research. </w:t>
      </w:r>
      <w:r w:rsidR="00A47375">
        <w:t>It</w:t>
      </w:r>
      <w:r>
        <w:t xml:space="preserve"> is voluntary </w:t>
      </w:r>
      <w:r w:rsidR="00A47375">
        <w:t xml:space="preserve">if you wish to take part in this aspect of the study </w:t>
      </w:r>
      <w:r>
        <w:t>and if you cho</w:t>
      </w:r>
      <w:r w:rsidR="00A47375">
        <w:t>o</w:t>
      </w:r>
      <w:r>
        <w:t xml:space="preserve">se not to allow storage of your blood, you can still participate in </w:t>
      </w:r>
      <w:r w:rsidR="00A47375">
        <w:t>the study</w:t>
      </w:r>
      <w:r>
        <w:t>.</w:t>
      </w:r>
    </w:p>
    <w:p w14:paraId="36B6A7A0" w14:textId="45026BBF" w:rsidR="00A06ED8" w:rsidRDefault="007953C1" w:rsidP="00A06ED8">
      <w:pPr>
        <w:spacing w:before="120" w:after="0" w:line="276" w:lineRule="auto"/>
        <w:ind w:right="-57"/>
        <w:jc w:val="both"/>
      </w:pPr>
      <w:r>
        <w:t xml:space="preserve">If you choose to </w:t>
      </w:r>
      <w:r w:rsidR="00B9139B">
        <w:t>participate</w:t>
      </w:r>
      <w:r>
        <w:t xml:space="preserve"> in this part of Octopus, we will ask for </w:t>
      </w:r>
      <w:r w:rsidR="00B53894">
        <w:t xml:space="preserve">4 </w:t>
      </w:r>
      <w:r>
        <w:t xml:space="preserve">extra </w:t>
      </w:r>
      <w:r w:rsidR="00B440B4">
        <w:t xml:space="preserve">blood </w:t>
      </w:r>
      <w:r>
        <w:t xml:space="preserve">samples </w:t>
      </w:r>
      <w:r w:rsidR="007733CB">
        <w:t>when you join Octopus</w:t>
      </w:r>
      <w:r>
        <w:t xml:space="preserve"> and then </w:t>
      </w:r>
      <w:r w:rsidR="00B53894">
        <w:t xml:space="preserve">3 </w:t>
      </w:r>
      <w:r>
        <w:t xml:space="preserve">extra </w:t>
      </w:r>
      <w:r w:rsidR="003F28CE">
        <w:t xml:space="preserve">blood </w:t>
      </w:r>
      <w:r>
        <w:t xml:space="preserve">samples at </w:t>
      </w:r>
      <w:r w:rsidR="00B53894">
        <w:t xml:space="preserve">every </w:t>
      </w:r>
      <w:r w:rsidR="006B3C99">
        <w:t>6-month</w:t>
      </w:r>
      <w:r w:rsidR="00C04762">
        <w:t xml:space="preserve"> visit</w:t>
      </w:r>
      <w:r>
        <w:t xml:space="preserve">. This will be approximately </w:t>
      </w:r>
      <w:r w:rsidR="00B53894">
        <w:t xml:space="preserve">25 – 35ml </w:t>
      </w:r>
      <w:r>
        <w:t xml:space="preserve">(equal to </w:t>
      </w:r>
      <w:r w:rsidR="00B53894">
        <w:t>2-3 table</w:t>
      </w:r>
      <w:r>
        <w:t>spoons). These will be taken at the same time as your other blood samples.</w:t>
      </w:r>
      <w:r w:rsidR="00301004">
        <w:t xml:space="preserve"> </w:t>
      </w:r>
    </w:p>
    <w:p w14:paraId="2720B509" w14:textId="3C2A1D66" w:rsidR="007953C1" w:rsidRDefault="007953C1" w:rsidP="000F157D">
      <w:pPr>
        <w:spacing w:before="120" w:after="0" w:line="276" w:lineRule="auto"/>
        <w:ind w:right="-57"/>
        <w:jc w:val="both"/>
      </w:pPr>
      <w:r w:rsidRPr="00EF207A">
        <w:t xml:space="preserve">This is </w:t>
      </w:r>
      <w:r w:rsidR="007733CB">
        <w:t xml:space="preserve">more </w:t>
      </w:r>
      <w:r w:rsidR="00D53239">
        <w:t xml:space="preserve">blood </w:t>
      </w:r>
      <w:r w:rsidRPr="00EF207A">
        <w:t xml:space="preserve">than </w:t>
      </w:r>
      <w:r w:rsidR="00D53239">
        <w:t>usually taken</w:t>
      </w:r>
      <w:r w:rsidR="00D53239" w:rsidRPr="00EF207A">
        <w:t xml:space="preserve"> but</w:t>
      </w:r>
      <w:r w:rsidRPr="00EF207A">
        <w:t xml:space="preserve"> will not require any extra blood tests or visits.</w:t>
      </w:r>
    </w:p>
    <w:p w14:paraId="2B1DD37B" w14:textId="67387FEF" w:rsidR="00D53239" w:rsidRPr="00B67677" w:rsidRDefault="00D53239" w:rsidP="00D53239">
      <w:pPr>
        <w:spacing w:after="0" w:line="300" w:lineRule="auto"/>
        <w:jc w:val="both"/>
        <w:rPr>
          <w:rFonts w:eastAsia="Times New Roman"/>
          <w:bCs/>
          <w:color w:val="6E2B62"/>
          <w:sz w:val="28"/>
          <w:szCs w:val="26"/>
        </w:rPr>
      </w:pPr>
      <w:r w:rsidRPr="00D53239">
        <w:rPr>
          <w:rFonts w:eastAsia="Times New Roman"/>
          <w:bCs/>
          <w:color w:val="6E2B62"/>
          <w:sz w:val="28"/>
          <w:szCs w:val="26"/>
        </w:rPr>
        <w:t>What will happen to my extra samples if I donate them?</w:t>
      </w:r>
    </w:p>
    <w:p w14:paraId="5C25F45E" w14:textId="73917D9C" w:rsidR="007953C1" w:rsidRDefault="001431DF" w:rsidP="00BA409A">
      <w:pPr>
        <w:spacing w:line="276" w:lineRule="auto"/>
        <w:ind w:right="-57"/>
        <w:jc w:val="both"/>
      </w:pPr>
      <w:r>
        <w:t>To</w:t>
      </w:r>
      <w:r w:rsidR="007953C1">
        <w:t xml:space="preserve"> look for </w:t>
      </w:r>
      <w:r w:rsidR="003F2F9B">
        <w:t xml:space="preserve">genetic </w:t>
      </w:r>
      <w:r w:rsidR="007953C1">
        <w:t>biomarkers</w:t>
      </w:r>
      <w:r>
        <w:t>,</w:t>
      </w:r>
      <w:r w:rsidR="007953C1">
        <w:t xml:space="preserve"> we will extract deoxyribonucleic acid (DNA) from your blood.</w:t>
      </w:r>
      <w:r w:rsidR="00E46857">
        <w:t xml:space="preserve"> </w:t>
      </w:r>
      <w:r w:rsidR="007953C1">
        <w:t xml:space="preserve">This allows us to look at whether differences in people’s unique genetic code affect the way their MS progresses, or </w:t>
      </w:r>
      <w:r w:rsidR="009E5F9C">
        <w:t>how</w:t>
      </w:r>
      <w:r w:rsidR="007953C1">
        <w:t xml:space="preserve"> they respond to treatment. Your blood will be used to analyse inherited material (DNA) or biochemical markers. </w:t>
      </w:r>
    </w:p>
    <w:p w14:paraId="5F99B4BE" w14:textId="20E76CDD" w:rsidR="007953C1" w:rsidRDefault="007953C1" w:rsidP="00BA409A">
      <w:pPr>
        <w:spacing w:line="276" w:lineRule="auto"/>
        <w:ind w:right="-57"/>
        <w:jc w:val="both"/>
        <w:rPr>
          <w:bCs/>
        </w:rPr>
      </w:pPr>
      <w:r>
        <w:t>Your</w:t>
      </w:r>
      <w:r w:rsidR="0007600C">
        <w:t xml:space="preserve"> extra</w:t>
      </w:r>
      <w:r>
        <w:t xml:space="preserve"> </w:t>
      </w:r>
      <w:r w:rsidR="00195839">
        <w:t xml:space="preserve">donated </w:t>
      </w:r>
      <w:r>
        <w:t>samples</w:t>
      </w:r>
      <w:r w:rsidR="0007600C">
        <w:t xml:space="preserve"> </w:t>
      </w:r>
      <w:r>
        <w:t>will be anonymised and then sent and stored within the Welsh Neuroscience Research Tissue Bank</w:t>
      </w:r>
      <w:r w:rsidR="00F234CF">
        <w:t xml:space="preserve"> (WNRTB)</w:t>
      </w:r>
      <w:r>
        <w:t xml:space="preserve"> at </w:t>
      </w:r>
      <w:r w:rsidR="0007600C">
        <w:t>Cardiff University</w:t>
      </w:r>
      <w:r>
        <w:t xml:space="preserve">. </w:t>
      </w:r>
      <w:r w:rsidRPr="00763483">
        <w:rPr>
          <w:bCs/>
        </w:rPr>
        <w:t>A copy of your</w:t>
      </w:r>
      <w:r>
        <w:rPr>
          <w:bCs/>
        </w:rPr>
        <w:t xml:space="preserve"> anonymised</w:t>
      </w:r>
      <w:r w:rsidRPr="00763483">
        <w:rPr>
          <w:bCs/>
        </w:rPr>
        <w:t xml:space="preserve"> consent form will be sent to the </w:t>
      </w:r>
      <w:r w:rsidR="00645168">
        <w:rPr>
          <w:bCs/>
        </w:rPr>
        <w:t>WNRTB</w:t>
      </w:r>
      <w:r>
        <w:rPr>
          <w:bCs/>
        </w:rPr>
        <w:t xml:space="preserve"> </w:t>
      </w:r>
      <w:r w:rsidRPr="00763483">
        <w:rPr>
          <w:bCs/>
        </w:rPr>
        <w:t xml:space="preserve">who </w:t>
      </w:r>
      <w:r w:rsidR="00195839">
        <w:rPr>
          <w:bCs/>
        </w:rPr>
        <w:t xml:space="preserve">will </w:t>
      </w:r>
      <w:r>
        <w:rPr>
          <w:bCs/>
        </w:rPr>
        <w:t xml:space="preserve">manage and store the samples. </w:t>
      </w:r>
    </w:p>
    <w:p w14:paraId="68914CD6" w14:textId="1EED7369" w:rsidR="000A21AF" w:rsidRDefault="007953C1" w:rsidP="00BA409A">
      <w:pPr>
        <w:spacing w:line="276" w:lineRule="auto"/>
        <w:ind w:right="-57"/>
        <w:jc w:val="both"/>
      </w:pPr>
      <w:r>
        <w:rPr>
          <w:bCs/>
        </w:rPr>
        <w:t>Any projects</w:t>
      </w:r>
      <w:r w:rsidR="00091F3E">
        <w:rPr>
          <w:bCs/>
        </w:rPr>
        <w:t xml:space="preserve"> using these extra samples </w:t>
      </w:r>
      <w:r>
        <w:rPr>
          <w:bCs/>
        </w:rPr>
        <w:t>including</w:t>
      </w:r>
      <w:r>
        <w:t xml:space="preserve"> genetic or biochemical analysis</w:t>
      </w:r>
      <w:r w:rsidR="00091F3E">
        <w:t>,</w:t>
      </w:r>
      <w:r>
        <w:t xml:space="preserve"> will be performed within national or international </w:t>
      </w:r>
      <w:r w:rsidR="000E33D3">
        <w:t>sites</w:t>
      </w:r>
      <w:r>
        <w:t xml:space="preserve"> of expertise</w:t>
      </w:r>
      <w:r w:rsidR="00091F3E">
        <w:t xml:space="preserve"> and may occur during or after the end of the study</w:t>
      </w:r>
      <w:r>
        <w:t xml:space="preserve">. They must have ethical approval for </w:t>
      </w:r>
      <w:r w:rsidR="000E33D3">
        <w:t xml:space="preserve">any </w:t>
      </w:r>
      <w:r w:rsidR="00091F3E">
        <w:t>work</w:t>
      </w:r>
      <w:r w:rsidR="000E33D3">
        <w:t xml:space="preserve"> undertaken</w:t>
      </w:r>
      <w:r>
        <w:t xml:space="preserve"> and permission</w:t>
      </w:r>
      <w:r w:rsidR="00091F3E">
        <w:t xml:space="preserve"> for use</w:t>
      </w:r>
      <w:r>
        <w:t xml:space="preserve"> from UCL and Octopus</w:t>
      </w:r>
      <w:r w:rsidR="00091F3E">
        <w:t>.</w:t>
      </w:r>
    </w:p>
    <w:p w14:paraId="235CECED" w14:textId="7EDF2F4F" w:rsidR="001431DF" w:rsidRPr="00BA409A" w:rsidRDefault="00D80D5A" w:rsidP="00BA409A">
      <w:pPr>
        <w:spacing w:line="276" w:lineRule="auto"/>
        <w:ind w:right="-57"/>
        <w:jc w:val="both"/>
      </w:pPr>
      <w:r>
        <w:t>If ther</w:t>
      </w:r>
      <w:r w:rsidR="000A21AF">
        <w:t xml:space="preserve">e </w:t>
      </w:r>
      <w:r w:rsidR="00BE144F">
        <w:t>are</w:t>
      </w:r>
      <w:r w:rsidR="0051210F">
        <w:t xml:space="preserve"> any residual samples that are </w:t>
      </w:r>
      <w:r w:rsidR="000A21AF">
        <w:t>not</w:t>
      </w:r>
      <w:r w:rsidR="0051210F">
        <w:t xml:space="preserve"> used</w:t>
      </w:r>
      <w:r w:rsidR="007E2CA9">
        <w:t xml:space="preserve"> at the end of the study</w:t>
      </w:r>
      <w:r w:rsidR="0051210F">
        <w:t xml:space="preserve">, we will </w:t>
      </w:r>
      <w:r w:rsidR="0044712C">
        <w:t>ask your</w:t>
      </w:r>
      <w:r w:rsidR="0051210F">
        <w:t xml:space="preserve"> permission for these to be stored </w:t>
      </w:r>
      <w:r w:rsidR="00F234CF">
        <w:t xml:space="preserve">and processed </w:t>
      </w:r>
      <w:r w:rsidR="0051210F">
        <w:t>for future use</w:t>
      </w:r>
      <w:r w:rsidR="00F234CF">
        <w:t xml:space="preserve"> by WNRTB</w:t>
      </w:r>
      <w:r w:rsidR="0051210F">
        <w:t xml:space="preserve">. Please see </w:t>
      </w:r>
      <w:r w:rsidR="0051210F" w:rsidRPr="00C31005">
        <w:rPr>
          <w:b/>
          <w:bCs/>
          <w:color w:val="FF5400"/>
        </w:rPr>
        <w:t>Part 3 section 3</w:t>
      </w:r>
      <w:r w:rsidR="007E2CA9" w:rsidRPr="00C31005">
        <w:rPr>
          <w:b/>
          <w:bCs/>
          <w:color w:val="FF5400"/>
        </w:rPr>
        <w:t>.</w:t>
      </w:r>
      <w:r w:rsidR="0051210F" w:rsidRPr="00C31005">
        <w:rPr>
          <w:color w:val="FF5400"/>
        </w:rPr>
        <w:t xml:space="preserve"> </w:t>
      </w:r>
    </w:p>
    <w:tbl>
      <w:tblPr>
        <w:tblW w:w="4536" w:type="dxa"/>
        <w:tblBorders>
          <w:top w:val="single" w:sz="4" w:space="0" w:color="0D114D"/>
          <w:bottom w:val="single" w:sz="4" w:space="0" w:color="0D114D"/>
        </w:tblBorders>
        <w:tblCellMar>
          <w:left w:w="0" w:type="dxa"/>
          <w:right w:w="0" w:type="dxa"/>
        </w:tblCellMar>
        <w:tblLook w:val="04A0" w:firstRow="1" w:lastRow="0" w:firstColumn="1" w:lastColumn="0" w:noHBand="0" w:noVBand="1"/>
      </w:tblPr>
      <w:tblGrid>
        <w:gridCol w:w="730"/>
        <w:gridCol w:w="3806"/>
      </w:tblGrid>
      <w:tr w:rsidR="00F34BF9" w:rsidRPr="007C58B7" w14:paraId="616F6990" w14:textId="77777777" w:rsidTr="00C31005">
        <w:trPr>
          <w:trHeight w:val="757"/>
        </w:trPr>
        <w:tc>
          <w:tcPr>
            <w:tcW w:w="730" w:type="dxa"/>
            <w:shd w:val="clear" w:color="auto" w:fill="auto"/>
            <w:vAlign w:val="center"/>
          </w:tcPr>
          <w:p w14:paraId="5DE70AEB" w14:textId="410A4AD4" w:rsidR="00F34BF9" w:rsidRPr="00C31005" w:rsidRDefault="007E2CA9" w:rsidP="00A06ED8">
            <w:pPr>
              <w:spacing w:after="0"/>
              <w:jc w:val="both"/>
              <w:rPr>
                <w:color w:val="0D114D"/>
                <w:sz w:val="60"/>
                <w:szCs w:val="60"/>
              </w:rPr>
            </w:pPr>
            <w:r w:rsidRPr="00C31005">
              <w:rPr>
                <w:color w:val="0D114D"/>
                <w:sz w:val="60"/>
                <w:szCs w:val="60"/>
              </w:rPr>
              <w:t>2</w:t>
            </w:r>
            <w:r w:rsidR="00301004" w:rsidRPr="00C31005">
              <w:rPr>
                <w:color w:val="0D114D"/>
                <w:sz w:val="60"/>
                <w:szCs w:val="60"/>
              </w:rPr>
              <w:t>0</w:t>
            </w:r>
          </w:p>
        </w:tc>
        <w:tc>
          <w:tcPr>
            <w:tcW w:w="3806" w:type="dxa"/>
            <w:shd w:val="clear" w:color="auto" w:fill="auto"/>
            <w:vAlign w:val="center"/>
          </w:tcPr>
          <w:p w14:paraId="039AB71C" w14:textId="77777777" w:rsidR="00F34BF9" w:rsidRPr="00C31005" w:rsidRDefault="00F34BF9" w:rsidP="00A06ED8">
            <w:pPr>
              <w:keepNext/>
              <w:spacing w:after="0"/>
              <w:ind w:left="142" w:right="62"/>
              <w:jc w:val="both"/>
              <w:rPr>
                <w:rStyle w:val="Strong"/>
                <w:b w:val="0"/>
                <w:bCs w:val="0"/>
                <w:color w:val="0D114D"/>
                <w:szCs w:val="24"/>
              </w:rPr>
            </w:pPr>
            <w:r w:rsidRPr="00C31005">
              <w:rPr>
                <w:b/>
                <w:color w:val="0D114D"/>
                <w:sz w:val="28"/>
                <w:szCs w:val="24"/>
              </w:rPr>
              <w:t>Contacts for further information</w:t>
            </w:r>
          </w:p>
        </w:tc>
      </w:tr>
    </w:tbl>
    <w:p w14:paraId="0207DA26" w14:textId="4CDEECA5" w:rsidR="001B63D5" w:rsidRDefault="00F34BF9" w:rsidP="00E46857">
      <w:pPr>
        <w:spacing w:after="0" w:line="276" w:lineRule="auto"/>
        <w:jc w:val="both"/>
      </w:pPr>
      <w:r w:rsidRPr="007B2A18">
        <w:t>If you w</w:t>
      </w:r>
      <w:r>
        <w:t>ould like</w:t>
      </w:r>
      <w:r w:rsidRPr="007B2A18">
        <w:t xml:space="preserve"> further information, </w:t>
      </w:r>
      <w:r w:rsidR="00954710">
        <w:t xml:space="preserve">please </w:t>
      </w:r>
      <w:r w:rsidR="00624005">
        <w:t>carry</w:t>
      </w:r>
      <w:r w:rsidR="001B63D5">
        <w:t xml:space="preserve"> </w:t>
      </w:r>
      <w:r w:rsidR="00624005">
        <w:t>on</w:t>
      </w:r>
      <w:r w:rsidR="00954710">
        <w:t xml:space="preserve"> reading </w:t>
      </w:r>
      <w:r w:rsidR="00954710" w:rsidRPr="00C31005">
        <w:rPr>
          <w:b/>
          <w:bCs/>
          <w:color w:val="FF5400"/>
        </w:rPr>
        <w:t>Part 3</w:t>
      </w:r>
      <w:r w:rsidR="00BC01ED">
        <w:rPr>
          <w:b/>
          <w:bCs/>
          <w:color w:val="E35205"/>
        </w:rPr>
        <w:t xml:space="preserve">. </w:t>
      </w:r>
      <w:r w:rsidR="00BC01ED" w:rsidRPr="00BC01ED">
        <w:t>If you have any questions</w:t>
      </w:r>
      <w:r w:rsidR="00C6289E" w:rsidRPr="006E0694">
        <w:t>,</w:t>
      </w:r>
      <w:r w:rsidR="00954710">
        <w:t xml:space="preserve"> </w:t>
      </w:r>
      <w:r w:rsidR="00BC01ED">
        <w:t>p</w:t>
      </w:r>
      <w:r w:rsidR="000B5A0B" w:rsidRPr="00BC01ED">
        <w:t>lease</w:t>
      </w:r>
      <w:r w:rsidR="000B5A0B" w:rsidRPr="00624005">
        <w:rPr>
          <w:bCs/>
          <w:iCs/>
        </w:rPr>
        <w:t xml:space="preserve"> </w:t>
      </w:r>
      <w:r w:rsidR="000B5A0B">
        <w:t>also</w:t>
      </w:r>
      <w:r w:rsidR="000B5A0B" w:rsidRPr="007B2A18">
        <w:t xml:space="preserve"> contact your study doctor or nurse</w:t>
      </w:r>
      <w:r w:rsidR="001B78F5">
        <w:t>:</w:t>
      </w:r>
    </w:p>
    <w:p w14:paraId="29FCECCA" w14:textId="77777777" w:rsidR="001B78F5" w:rsidRDefault="001B78F5" w:rsidP="001B78F5">
      <w:pPr>
        <w:spacing w:after="0"/>
        <w:jc w:val="both"/>
        <w:rPr>
          <w:highlight w:val="yellow"/>
        </w:rPr>
      </w:pPr>
      <w:r>
        <w:rPr>
          <w:highlight w:val="yellow"/>
        </w:rPr>
        <w:t>Name of doctor or nurse</w:t>
      </w:r>
    </w:p>
    <w:p w14:paraId="23CF468A" w14:textId="49EFE552" w:rsidR="001B78F5" w:rsidRPr="007E6687" w:rsidRDefault="001B78F5" w:rsidP="001B78F5">
      <w:pPr>
        <w:spacing w:after="0"/>
        <w:jc w:val="both"/>
        <w:rPr>
          <w:highlight w:val="yellow"/>
        </w:rPr>
      </w:pPr>
      <w:r w:rsidRPr="007E6687">
        <w:rPr>
          <w:highlight w:val="yellow"/>
        </w:rPr>
        <w:t>Hospital Department</w:t>
      </w:r>
      <w:r w:rsidR="00E46857">
        <w:rPr>
          <w:highlight w:val="yellow"/>
        </w:rPr>
        <w:t xml:space="preserve">, </w:t>
      </w:r>
      <w:r w:rsidRPr="007E6687">
        <w:rPr>
          <w:highlight w:val="yellow"/>
        </w:rPr>
        <w:t>Hospital</w:t>
      </w:r>
    </w:p>
    <w:p w14:paraId="61D1E496" w14:textId="77777777" w:rsidR="001B78F5" w:rsidRPr="007E6687" w:rsidRDefault="001B78F5" w:rsidP="001B78F5">
      <w:pPr>
        <w:spacing w:after="0"/>
        <w:jc w:val="both"/>
        <w:rPr>
          <w:highlight w:val="yellow"/>
        </w:rPr>
      </w:pPr>
      <w:r w:rsidRPr="007E6687">
        <w:rPr>
          <w:highlight w:val="yellow"/>
        </w:rPr>
        <w:t>Address</w:t>
      </w:r>
      <w:r>
        <w:rPr>
          <w:highlight w:val="yellow"/>
        </w:rPr>
        <w:t xml:space="preserve">; </w:t>
      </w:r>
      <w:r w:rsidRPr="007E6687">
        <w:rPr>
          <w:highlight w:val="yellow"/>
        </w:rPr>
        <w:t>Address</w:t>
      </w:r>
    </w:p>
    <w:p w14:paraId="159D1BC2" w14:textId="6C12E940" w:rsidR="003C575D" w:rsidRDefault="001B78F5" w:rsidP="00E46857">
      <w:pPr>
        <w:spacing w:after="0"/>
        <w:ind w:right="-59"/>
        <w:jc w:val="both"/>
        <w:rPr>
          <w:color w:val="FF0000"/>
          <w:szCs w:val="24"/>
        </w:rPr>
      </w:pPr>
      <w:r w:rsidRPr="007E6687">
        <w:rPr>
          <w:highlight w:val="yellow"/>
        </w:rPr>
        <w:t xml:space="preserve">Tel: </w:t>
      </w:r>
      <w:r>
        <w:rPr>
          <w:highlight w:val="yellow"/>
        </w:rPr>
        <w:t>XXXXX</w:t>
      </w:r>
      <w:r w:rsidRPr="007E6687">
        <w:rPr>
          <w:highlight w:val="yellow"/>
        </w:rPr>
        <w:t xml:space="preserve"> XXX </w:t>
      </w:r>
      <w:proofErr w:type="spellStart"/>
      <w:r w:rsidRPr="007E6687">
        <w:rPr>
          <w:highlight w:val="yellow"/>
        </w:rPr>
        <w:t>XXX</w:t>
      </w:r>
      <w:proofErr w:type="spellEnd"/>
    </w:p>
    <w:p w14:paraId="682F464D" w14:textId="77777777" w:rsidR="003C575D" w:rsidRDefault="003C575D" w:rsidP="00046A36">
      <w:pPr>
        <w:spacing w:after="0" w:line="300" w:lineRule="auto"/>
        <w:jc w:val="both"/>
        <w:rPr>
          <w:color w:val="FF0000"/>
          <w:szCs w:val="24"/>
        </w:rPr>
      </w:pPr>
    </w:p>
    <w:p w14:paraId="3650AB2B" w14:textId="77777777" w:rsidR="00195839" w:rsidRDefault="00195839" w:rsidP="00046A36">
      <w:pPr>
        <w:spacing w:after="0" w:line="300" w:lineRule="auto"/>
        <w:jc w:val="both"/>
        <w:rPr>
          <w:color w:val="FF0000"/>
          <w:szCs w:val="24"/>
        </w:rPr>
      </w:pPr>
    </w:p>
    <w:p w14:paraId="47BA77F2" w14:textId="77777777" w:rsidR="00195839" w:rsidRDefault="00195839" w:rsidP="00046A36">
      <w:pPr>
        <w:spacing w:after="0" w:line="300" w:lineRule="auto"/>
        <w:jc w:val="both"/>
        <w:rPr>
          <w:color w:val="FF0000"/>
          <w:szCs w:val="24"/>
        </w:rPr>
      </w:pPr>
    </w:p>
    <w:p w14:paraId="33F50D4C" w14:textId="77777777" w:rsidR="00195839" w:rsidRDefault="00195839" w:rsidP="00046A36">
      <w:pPr>
        <w:spacing w:after="0" w:line="300" w:lineRule="auto"/>
        <w:jc w:val="both"/>
        <w:rPr>
          <w:color w:val="FF0000"/>
          <w:szCs w:val="24"/>
        </w:rPr>
      </w:pPr>
    </w:p>
    <w:p w14:paraId="4E0D75F3" w14:textId="77777777" w:rsidR="00195839" w:rsidRDefault="00195839" w:rsidP="00046A36">
      <w:pPr>
        <w:spacing w:after="0" w:line="300" w:lineRule="auto"/>
        <w:jc w:val="both"/>
        <w:rPr>
          <w:color w:val="FF0000"/>
          <w:szCs w:val="24"/>
        </w:rPr>
      </w:pPr>
    </w:p>
    <w:p w14:paraId="0EBD1E0B" w14:textId="77777777" w:rsidR="00195839" w:rsidRDefault="00195839" w:rsidP="00046A36">
      <w:pPr>
        <w:spacing w:after="0" w:line="300" w:lineRule="auto"/>
        <w:jc w:val="both"/>
        <w:rPr>
          <w:color w:val="FF0000"/>
          <w:szCs w:val="24"/>
        </w:rPr>
      </w:pPr>
    </w:p>
    <w:p w14:paraId="31F3F34D" w14:textId="77777777" w:rsidR="00195839" w:rsidRDefault="00195839" w:rsidP="00046A36">
      <w:pPr>
        <w:spacing w:after="0" w:line="300" w:lineRule="auto"/>
        <w:jc w:val="both"/>
        <w:rPr>
          <w:color w:val="FF0000"/>
          <w:szCs w:val="24"/>
        </w:rPr>
      </w:pPr>
    </w:p>
    <w:p w14:paraId="7CA042F7" w14:textId="77777777" w:rsidR="00195839" w:rsidRDefault="00195839" w:rsidP="00046A36">
      <w:pPr>
        <w:spacing w:after="0" w:line="300" w:lineRule="auto"/>
        <w:jc w:val="both"/>
        <w:rPr>
          <w:color w:val="FF0000"/>
          <w:szCs w:val="24"/>
        </w:rPr>
      </w:pPr>
    </w:p>
    <w:p w14:paraId="5B99AF18" w14:textId="22FB168E" w:rsidR="00195839" w:rsidRDefault="00195839" w:rsidP="00046A36">
      <w:pPr>
        <w:spacing w:after="0" w:line="300" w:lineRule="auto"/>
        <w:jc w:val="both"/>
        <w:rPr>
          <w:color w:val="FF0000"/>
          <w:szCs w:val="24"/>
        </w:rPr>
        <w:sectPr w:rsidR="00195839" w:rsidSect="00C92F21">
          <w:headerReference w:type="default" r:id="rId19"/>
          <w:pgSz w:w="11906" w:h="16838" w:code="9"/>
          <w:pgMar w:top="1276" w:right="991" w:bottom="1560" w:left="1440" w:header="709" w:footer="709" w:gutter="0"/>
          <w:cols w:num="2" w:sep="1" w:space="567"/>
          <w:docGrid w:linePitch="360"/>
        </w:sectPr>
      </w:pPr>
    </w:p>
    <w:p w14:paraId="6963A579" w14:textId="77777777" w:rsidR="0007600C" w:rsidRDefault="0007600C" w:rsidP="00046A36">
      <w:pPr>
        <w:spacing w:after="0"/>
        <w:jc w:val="both"/>
        <w:rPr>
          <w:rFonts w:cs="Calibri"/>
          <w:lang w:eastAsia="en-GB"/>
        </w:rPr>
      </w:pPr>
    </w:p>
    <w:p w14:paraId="23398108" w14:textId="1AC08FBD" w:rsidR="00FD52C8" w:rsidRPr="007C58B7" w:rsidRDefault="00FD52C8" w:rsidP="00046A36">
      <w:pPr>
        <w:spacing w:after="0"/>
        <w:jc w:val="both"/>
        <w:rPr>
          <w:rFonts w:cs="Calibri"/>
          <w:lang w:eastAsia="en-GB"/>
        </w:rPr>
      </w:pPr>
      <w:r>
        <w:rPr>
          <w:noProof/>
          <w:lang w:eastAsia="en-GB"/>
        </w:rPr>
        <w:drawing>
          <wp:anchor distT="0" distB="0" distL="114300" distR="114300" simplePos="0" relativeHeight="251661312" behindDoc="0" locked="0" layoutInCell="1" allowOverlap="1" wp14:anchorId="757EA756" wp14:editId="6DA30E3C">
            <wp:simplePos x="0" y="0"/>
            <wp:positionH relativeFrom="column">
              <wp:posOffset>4958577</wp:posOffset>
            </wp:positionH>
            <wp:positionV relativeFrom="paragraph">
              <wp:posOffset>261482</wp:posOffset>
            </wp:positionV>
            <wp:extent cx="714927" cy="612000"/>
            <wp:effectExtent l="0" t="0" r="0" b="0"/>
            <wp:wrapNone/>
            <wp:docPr id="7" name="Picture 7"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927" cy="612000"/>
                    </a:xfrm>
                    <a:prstGeom prst="rect">
                      <a:avLst/>
                    </a:prstGeom>
                    <a:noFill/>
                  </pic:spPr>
                </pic:pic>
              </a:graphicData>
            </a:graphic>
            <wp14:sizeRelH relativeFrom="margin">
              <wp14:pctWidth>0</wp14:pctWidth>
            </wp14:sizeRelH>
            <wp14:sizeRelV relativeFrom="margin">
              <wp14:pctHeight>0</wp14:pctHeight>
            </wp14:sizeRelV>
          </wp:anchor>
        </w:drawing>
      </w:r>
      <w:r w:rsidRPr="007C58B7">
        <w:rPr>
          <w:rFonts w:cs="Calibri"/>
          <w:highlight w:val="yellow"/>
          <w:lang w:eastAsia="en-GB"/>
        </w:rPr>
        <w:t>To be presented on local headed paper</w:t>
      </w:r>
      <w:r w:rsidRPr="007C58B7">
        <w:rPr>
          <w:rFonts w:cs="Calibri"/>
          <w:lang w:eastAsia="en-GB"/>
        </w:rPr>
        <w:tab/>
      </w:r>
      <w:r w:rsidRPr="007C58B7">
        <w:rPr>
          <w:rFonts w:cs="Calibri"/>
          <w:lang w:eastAsia="en-GB"/>
        </w:rPr>
        <w:tab/>
      </w:r>
      <w:proofErr w:type="gramStart"/>
      <w:r w:rsidRPr="007C58B7">
        <w:rPr>
          <w:rFonts w:cs="Calibri"/>
          <w:highlight w:val="yellow"/>
          <w:lang w:eastAsia="en-GB"/>
        </w:rPr>
        <w:t>To</w:t>
      </w:r>
      <w:proofErr w:type="gramEnd"/>
      <w:r w:rsidRPr="007C58B7">
        <w:rPr>
          <w:rFonts w:cs="Calibri"/>
          <w:highlight w:val="yellow"/>
          <w:lang w:eastAsia="en-GB"/>
        </w:rPr>
        <w:t xml:space="preserve"> be presented on local headed paper</w:t>
      </w:r>
      <w:r w:rsidRPr="007C58B7">
        <w:rPr>
          <w:rFonts w:cs="Calibri"/>
          <w:lang w:eastAsia="en-GB"/>
        </w:rPr>
        <w:t xml:space="preserve"> </w:t>
      </w:r>
    </w:p>
    <w:p w14:paraId="7017C9D3" w14:textId="3AA4158E" w:rsidR="00FD52C8" w:rsidRDefault="00767ED7" w:rsidP="00046A36">
      <w:pPr>
        <w:spacing w:after="0"/>
        <w:jc w:val="both"/>
        <w:rPr>
          <w:noProof/>
          <w:lang w:eastAsia="en-GB"/>
        </w:rPr>
      </w:pPr>
      <w:r w:rsidRPr="003E6485">
        <w:rPr>
          <w:noProof/>
          <w:lang w:eastAsia="en-GB"/>
        </w:rPr>
        <w:drawing>
          <wp:anchor distT="0" distB="0" distL="114300" distR="114300" simplePos="0" relativeHeight="251662336" behindDoc="0" locked="0" layoutInCell="1" allowOverlap="1" wp14:anchorId="341BBF90" wp14:editId="1D324456">
            <wp:simplePos x="0" y="0"/>
            <wp:positionH relativeFrom="column">
              <wp:posOffset>2348230</wp:posOffset>
            </wp:positionH>
            <wp:positionV relativeFrom="paragraph">
              <wp:posOffset>114935</wp:posOffset>
            </wp:positionV>
            <wp:extent cx="1778823" cy="504000"/>
            <wp:effectExtent l="0" t="0" r="0" b="0"/>
            <wp:wrapSquare wrapText="bothSides"/>
            <wp:docPr id="6" name="Picture 6" descr="S:\MRCCTU_Octopus\09. Trial Management\logo\Octopus Logo sRGB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RCCTU_Octopus\09. Trial Management\logo\Octopus Logo sRGB Orang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8823"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78FC590E" wp14:editId="4BD8352B">
            <wp:simplePos x="0" y="0"/>
            <wp:positionH relativeFrom="column">
              <wp:posOffset>-190500</wp:posOffset>
            </wp:positionH>
            <wp:positionV relativeFrom="paragraph">
              <wp:posOffset>113030</wp:posOffset>
            </wp:positionV>
            <wp:extent cx="2354512" cy="396000"/>
            <wp:effectExtent l="0" t="0" r="0" b="4445"/>
            <wp:wrapSquare wrapText="bothSides"/>
            <wp:docPr id="1415435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54512" cy="396000"/>
                    </a:xfrm>
                    <a:prstGeom prst="rect">
                      <a:avLst/>
                    </a:prstGeom>
                    <a:noFill/>
                  </pic:spPr>
                </pic:pic>
              </a:graphicData>
            </a:graphic>
            <wp14:sizeRelH relativeFrom="margin">
              <wp14:pctWidth>0</wp14:pctWidth>
            </wp14:sizeRelH>
            <wp14:sizeRelV relativeFrom="margin">
              <wp14:pctHeight>0</wp14:pctHeight>
            </wp14:sizeRelV>
          </wp:anchor>
        </w:drawing>
      </w:r>
    </w:p>
    <w:p w14:paraId="5BA68D26" w14:textId="341C122A" w:rsidR="00FD52C8" w:rsidRPr="007C58B7" w:rsidRDefault="00FD52C8" w:rsidP="00046A36">
      <w:pPr>
        <w:spacing w:after="0"/>
        <w:jc w:val="both"/>
        <w:rPr>
          <w:rFonts w:cs="Calibri"/>
          <w:lang w:eastAsia="en-GB"/>
        </w:rPr>
      </w:pPr>
    </w:p>
    <w:p w14:paraId="4FD6F22F" w14:textId="5D93AD87" w:rsidR="00954710" w:rsidRDefault="00954710" w:rsidP="00046A36">
      <w:pPr>
        <w:spacing w:after="0"/>
        <w:ind w:left="-426"/>
        <w:jc w:val="center"/>
        <w:rPr>
          <w:rFonts w:cstheme="minorHAnsi"/>
          <w:b/>
          <w:sz w:val="28"/>
          <w:lang w:eastAsia="en-GB"/>
        </w:rPr>
      </w:pPr>
    </w:p>
    <w:p w14:paraId="118D9332" w14:textId="77777777" w:rsidR="00767ED7" w:rsidRPr="00555EED" w:rsidRDefault="00767ED7" w:rsidP="00046A36">
      <w:pPr>
        <w:spacing w:after="0"/>
        <w:ind w:left="-426"/>
        <w:jc w:val="center"/>
        <w:rPr>
          <w:rFonts w:cstheme="minorHAnsi"/>
          <w:b/>
          <w:sz w:val="4"/>
          <w:szCs w:val="4"/>
          <w:lang w:val="fr-FR" w:eastAsia="en-GB"/>
        </w:rPr>
      </w:pPr>
    </w:p>
    <w:p w14:paraId="10AEBEDD" w14:textId="77777777" w:rsidR="00C31005" w:rsidRDefault="00FD52C8" w:rsidP="00046A36">
      <w:pPr>
        <w:spacing w:after="0"/>
        <w:ind w:left="-426"/>
        <w:jc w:val="center"/>
        <w:rPr>
          <w:rFonts w:cstheme="minorHAnsi"/>
          <w:b/>
          <w:sz w:val="32"/>
          <w:szCs w:val="22"/>
          <w:lang w:val="fr-FR" w:eastAsia="en-GB"/>
        </w:rPr>
        <w:sectPr w:rsidR="00C31005" w:rsidSect="00BE144F">
          <w:headerReference w:type="default" r:id="rId22"/>
          <w:type w:val="continuous"/>
          <w:pgSz w:w="11906" w:h="16838" w:code="9"/>
          <w:pgMar w:top="1276" w:right="1440" w:bottom="1440" w:left="1440" w:header="709" w:footer="709" w:gutter="0"/>
          <w:cols w:space="708"/>
          <w:rtlGutter/>
          <w:docGrid w:linePitch="360"/>
        </w:sectPr>
      </w:pPr>
      <w:r w:rsidRPr="00E827E1">
        <w:rPr>
          <w:rFonts w:cstheme="minorHAnsi"/>
          <w:b/>
          <w:sz w:val="32"/>
          <w:szCs w:val="22"/>
          <w:lang w:val="fr-FR" w:eastAsia="en-GB"/>
        </w:rPr>
        <w:t>O</w:t>
      </w:r>
      <w:r w:rsidR="00151E03" w:rsidRPr="00E827E1">
        <w:rPr>
          <w:rFonts w:cstheme="minorHAnsi"/>
          <w:b/>
          <w:sz w:val="32"/>
          <w:szCs w:val="22"/>
          <w:lang w:val="fr-FR" w:eastAsia="en-GB"/>
        </w:rPr>
        <w:t>ctopus</w:t>
      </w:r>
      <w:r w:rsidRPr="00E827E1">
        <w:rPr>
          <w:rFonts w:cstheme="minorHAnsi"/>
          <w:b/>
          <w:sz w:val="32"/>
          <w:szCs w:val="22"/>
          <w:lang w:val="fr-FR" w:eastAsia="en-GB"/>
        </w:rPr>
        <w:t xml:space="preserve"> Participant Information </w:t>
      </w:r>
      <w:proofErr w:type="spellStart"/>
      <w:r w:rsidRPr="00E827E1">
        <w:rPr>
          <w:rFonts w:cstheme="minorHAnsi"/>
          <w:b/>
          <w:sz w:val="32"/>
          <w:szCs w:val="22"/>
          <w:lang w:val="fr-FR" w:eastAsia="en-GB"/>
        </w:rPr>
        <w:t>Sheet</w:t>
      </w:r>
      <w:proofErr w:type="spellEnd"/>
      <w:r w:rsidR="00D521CD" w:rsidRPr="00E827E1">
        <w:rPr>
          <w:rFonts w:cstheme="minorHAnsi"/>
          <w:b/>
          <w:sz w:val="32"/>
          <w:szCs w:val="22"/>
          <w:lang w:val="fr-FR" w:eastAsia="en-GB"/>
        </w:rPr>
        <w:t xml:space="preserve"> </w:t>
      </w:r>
      <w:r w:rsidR="00175920">
        <w:rPr>
          <w:rFonts w:cstheme="minorHAnsi"/>
          <w:b/>
          <w:sz w:val="32"/>
          <w:szCs w:val="22"/>
          <w:lang w:val="fr-FR" w:eastAsia="en-GB"/>
        </w:rPr>
        <w:t xml:space="preserve">for </w:t>
      </w:r>
      <w:proofErr w:type="spellStart"/>
      <w:r w:rsidR="00175920">
        <w:rPr>
          <w:rFonts w:cstheme="minorHAnsi"/>
          <w:b/>
          <w:sz w:val="32"/>
          <w:szCs w:val="22"/>
          <w:lang w:val="fr-FR" w:eastAsia="en-GB"/>
        </w:rPr>
        <w:t>Analysis</w:t>
      </w:r>
      <w:proofErr w:type="spellEnd"/>
      <w:r w:rsidR="00175920">
        <w:rPr>
          <w:rFonts w:cstheme="minorHAnsi"/>
          <w:b/>
          <w:sz w:val="32"/>
          <w:szCs w:val="22"/>
          <w:lang w:val="fr-FR" w:eastAsia="en-GB"/>
        </w:rPr>
        <w:t xml:space="preserve"> Stage 2 </w:t>
      </w:r>
      <w:r w:rsidR="00D521CD" w:rsidRPr="00E827E1">
        <w:rPr>
          <w:rFonts w:cstheme="minorHAnsi"/>
          <w:b/>
          <w:sz w:val="32"/>
          <w:szCs w:val="22"/>
          <w:lang w:val="fr-FR" w:eastAsia="en-GB"/>
        </w:rPr>
        <w:t>– Part 3</w:t>
      </w:r>
    </w:p>
    <w:p w14:paraId="1861EBA7" w14:textId="3E5A3031" w:rsidR="00FD52C8" w:rsidRPr="00E827E1" w:rsidRDefault="00FD52C8" w:rsidP="00046A36">
      <w:pPr>
        <w:spacing w:after="0"/>
        <w:ind w:left="-426"/>
        <w:jc w:val="center"/>
        <w:rPr>
          <w:rFonts w:cs="Calibri"/>
          <w:sz w:val="28"/>
          <w:szCs w:val="22"/>
          <w:lang w:val="fr-FR" w:eastAsia="en-GB"/>
        </w:rPr>
      </w:pPr>
    </w:p>
    <w:p w14:paraId="70AF0126" w14:textId="3E79499D" w:rsidR="005F319F" w:rsidRPr="00E520C9" w:rsidRDefault="005F319F" w:rsidP="00046A36">
      <w:pPr>
        <w:pBdr>
          <w:top w:val="single" w:sz="4" w:space="1" w:color="8DB3E2"/>
          <w:bottom w:val="single" w:sz="4" w:space="1" w:color="8DB3E2"/>
        </w:pBdr>
        <w:spacing w:after="0"/>
        <w:jc w:val="both"/>
        <w:rPr>
          <w:b/>
          <w:sz w:val="28"/>
        </w:rPr>
      </w:pPr>
      <w:r>
        <w:rPr>
          <w:b/>
          <w:sz w:val="28"/>
        </w:rPr>
        <w:t xml:space="preserve">This is general information to help you decide if you would like to join </w:t>
      </w:r>
      <w:r w:rsidRPr="001F598D">
        <w:rPr>
          <w:b/>
          <w:sz w:val="28"/>
        </w:rPr>
        <w:t>O</w:t>
      </w:r>
      <w:r w:rsidR="00151E03">
        <w:rPr>
          <w:b/>
          <w:sz w:val="28"/>
        </w:rPr>
        <w:t>ctopus</w:t>
      </w:r>
      <w:r>
        <w:rPr>
          <w:b/>
          <w:sz w:val="28"/>
        </w:rPr>
        <w:t>.</w:t>
      </w:r>
      <w:r w:rsidRPr="001F598D">
        <w:rPr>
          <w:b/>
          <w:sz w:val="28"/>
        </w:rPr>
        <w:t xml:space="preserve"> </w:t>
      </w:r>
    </w:p>
    <w:p w14:paraId="54B18DF4" w14:textId="69CA7E73" w:rsidR="005F319F" w:rsidRPr="007C58B7" w:rsidRDefault="005F319F" w:rsidP="00046A36">
      <w:pPr>
        <w:spacing w:after="0"/>
        <w:jc w:val="both"/>
        <w:rPr>
          <w:rFonts w:cs="Calibri"/>
          <w:lang w:eastAsia="en-GB"/>
        </w:rPr>
        <w:sectPr w:rsidR="005F319F" w:rsidRPr="007C58B7" w:rsidSect="00BE144F">
          <w:type w:val="continuous"/>
          <w:pgSz w:w="11906" w:h="16838" w:code="9"/>
          <w:pgMar w:top="1276" w:right="1440" w:bottom="1440" w:left="1440" w:header="709" w:footer="709" w:gutter="0"/>
          <w:cols w:space="708"/>
          <w:rtlGutter/>
          <w:docGrid w:linePitch="360"/>
        </w:sectPr>
      </w:pPr>
    </w:p>
    <w:p w14:paraId="56BE96DF" w14:textId="77777777" w:rsidR="00D521CD" w:rsidRDefault="00D521CD" w:rsidP="002924C1">
      <w:pPr>
        <w:pStyle w:val="ListParagraph"/>
        <w:numPr>
          <w:ilvl w:val="0"/>
          <w:numId w:val="1"/>
        </w:numPr>
        <w:spacing w:after="0" w:line="276" w:lineRule="auto"/>
        <w:ind w:left="425" w:hanging="425"/>
        <w:contextualSpacing/>
        <w:jc w:val="both"/>
      </w:pPr>
      <w:r>
        <w:t xml:space="preserve">This is </w:t>
      </w:r>
      <w:r w:rsidRPr="00C31005">
        <w:rPr>
          <w:b/>
          <w:bCs/>
          <w:color w:val="FF5400"/>
        </w:rPr>
        <w:t>Part 3</w:t>
      </w:r>
      <w:r>
        <w:t xml:space="preserve"> of the Octopus Participant Information Sheet. Please also read Parts 1 and 2 if you are interested in this study. </w:t>
      </w:r>
    </w:p>
    <w:p w14:paraId="020ED92E" w14:textId="2ED0E312" w:rsidR="00D521CD" w:rsidRDefault="00D521CD" w:rsidP="002924C1">
      <w:pPr>
        <w:pStyle w:val="ListParagraph"/>
        <w:numPr>
          <w:ilvl w:val="0"/>
          <w:numId w:val="1"/>
        </w:numPr>
        <w:spacing w:after="0" w:line="276" w:lineRule="auto"/>
        <w:ind w:left="425" w:hanging="425"/>
        <w:contextualSpacing/>
        <w:jc w:val="both"/>
      </w:pPr>
      <w:r w:rsidRPr="00C31005">
        <w:rPr>
          <w:b/>
          <w:bCs/>
          <w:color w:val="FF5400"/>
        </w:rPr>
        <w:t>Part 3</w:t>
      </w:r>
      <w:r w:rsidRPr="00C31005">
        <w:rPr>
          <w:color w:val="FF5400"/>
        </w:rPr>
        <w:t xml:space="preserve"> </w:t>
      </w:r>
      <w:r>
        <w:t>contains general information you need to know if you would like to take part in this study.</w:t>
      </w:r>
    </w:p>
    <w:p w14:paraId="4518E80A" w14:textId="6CC614D8" w:rsidR="007733CB" w:rsidRPr="007733CB" w:rsidRDefault="00FD52C8" w:rsidP="007733CB">
      <w:pPr>
        <w:pStyle w:val="ListParagraph"/>
        <w:numPr>
          <w:ilvl w:val="0"/>
          <w:numId w:val="1"/>
        </w:numPr>
        <w:spacing w:after="0" w:line="276" w:lineRule="auto"/>
        <w:ind w:left="425" w:hanging="425"/>
        <w:contextualSpacing/>
        <w:jc w:val="both"/>
      </w:pPr>
      <w:r>
        <w:t xml:space="preserve">Please take time to read the following information carefully. Discuss it with friends and relatives if you wish. Take time to decide </w:t>
      </w:r>
      <w:r w:rsidR="00BE144F">
        <w:t>whether</w:t>
      </w:r>
      <w:r>
        <w:t xml:space="preserve"> you </w:t>
      </w:r>
      <w:r w:rsidR="0066586F">
        <w:t>would like</w:t>
      </w:r>
      <w:r>
        <w:t xml:space="preserve"> to take part.</w:t>
      </w:r>
      <w:r w:rsidR="007733CB" w:rsidRPr="007733CB">
        <w:t xml:space="preserve"> Ask us if there is anything that is not clear or if you would like more information. </w:t>
      </w:r>
    </w:p>
    <w:p w14:paraId="5FC74A19" w14:textId="4BF4BF0F" w:rsidR="00FD52C8" w:rsidRDefault="00FD52C8" w:rsidP="002924C1">
      <w:pPr>
        <w:pStyle w:val="ListParagraph"/>
        <w:numPr>
          <w:ilvl w:val="0"/>
          <w:numId w:val="1"/>
        </w:numPr>
        <w:spacing w:after="0" w:line="276" w:lineRule="auto"/>
        <w:ind w:left="425" w:hanging="425"/>
        <w:contextualSpacing/>
        <w:jc w:val="both"/>
      </w:pPr>
      <w:r>
        <w:t xml:space="preserve">You are free to decide </w:t>
      </w:r>
      <w:r w:rsidR="002924C1">
        <w:t>whether</w:t>
      </w:r>
      <w:r>
        <w:t xml:space="preserve"> to take part in this study. If you choose not to take part, this will not affect the care you get from your own doctors in any way.</w:t>
      </w:r>
    </w:p>
    <w:p w14:paraId="7B7289D4" w14:textId="77777777" w:rsidR="00FD52C8" w:rsidRDefault="00FD52C8" w:rsidP="002924C1">
      <w:pPr>
        <w:pStyle w:val="ListParagraph"/>
        <w:numPr>
          <w:ilvl w:val="0"/>
          <w:numId w:val="1"/>
        </w:numPr>
        <w:spacing w:after="0" w:line="276" w:lineRule="auto"/>
        <w:ind w:left="425" w:hanging="425"/>
        <w:contextualSpacing/>
        <w:jc w:val="both"/>
      </w:pPr>
      <w:r>
        <w:t>You can stop taking part in the study at any time, without giving a reason.</w:t>
      </w:r>
    </w:p>
    <w:p w14:paraId="01105191" w14:textId="115B96F9" w:rsidR="00FD52C8" w:rsidRDefault="00FD52C8" w:rsidP="002924C1">
      <w:pPr>
        <w:pStyle w:val="ListParagraph"/>
        <w:numPr>
          <w:ilvl w:val="0"/>
          <w:numId w:val="1"/>
        </w:numPr>
        <w:spacing w:after="0" w:line="276" w:lineRule="auto"/>
        <w:ind w:left="425" w:hanging="425"/>
        <w:contextualSpacing/>
        <w:jc w:val="both"/>
      </w:pPr>
      <w:r>
        <w:t xml:space="preserve">Thank you for reading this information. If you decide to take part, you will be given a copy of this information sheet and asked to sign a consent form. You will get a copy of that as well. </w:t>
      </w:r>
    </w:p>
    <w:p w14:paraId="5123D092" w14:textId="77777777" w:rsidR="005F319F" w:rsidRPr="002924C1" w:rsidRDefault="005F319F" w:rsidP="00046A36">
      <w:pPr>
        <w:spacing w:after="0"/>
        <w:jc w:val="both"/>
        <w:rPr>
          <w:sz w:val="12"/>
          <w:szCs w:val="8"/>
        </w:rPr>
      </w:pPr>
    </w:p>
    <w:p w14:paraId="660551FF" w14:textId="77777777" w:rsidR="005F319F" w:rsidRPr="00993FBA" w:rsidRDefault="005F319F" w:rsidP="00046A36">
      <w:pPr>
        <w:spacing w:after="0"/>
        <w:jc w:val="both"/>
        <w:rPr>
          <w:sz w:val="6"/>
        </w:rPr>
      </w:pPr>
    </w:p>
    <w:p w14:paraId="75277F1F" w14:textId="77777777" w:rsidR="005F319F" w:rsidRPr="009B6012" w:rsidRDefault="005F319F" w:rsidP="00046A36">
      <w:pPr>
        <w:pBdr>
          <w:top w:val="single" w:sz="4" w:space="1" w:color="8DB3E2"/>
          <w:bottom w:val="single" w:sz="4" w:space="1" w:color="8DB3E2"/>
        </w:pBdr>
        <w:spacing w:after="0"/>
        <w:jc w:val="both"/>
        <w:rPr>
          <w:b/>
          <w:sz w:val="28"/>
        </w:rPr>
      </w:pPr>
      <w:r w:rsidRPr="009B6012">
        <w:rPr>
          <w:b/>
          <w:sz w:val="28"/>
        </w:rPr>
        <w:t>How to contact us</w:t>
      </w:r>
    </w:p>
    <w:p w14:paraId="0744C027" w14:textId="77777777" w:rsidR="005F319F" w:rsidRPr="007E6687" w:rsidRDefault="005F319F" w:rsidP="00046A36">
      <w:pPr>
        <w:spacing w:after="0"/>
        <w:jc w:val="both"/>
      </w:pPr>
      <w:r w:rsidRPr="007E6687">
        <w:t xml:space="preserve">If you have any questions about this study, please talk to your </w:t>
      </w:r>
      <w:r>
        <w:t xml:space="preserve">study </w:t>
      </w:r>
      <w:r w:rsidRPr="007E6687">
        <w:t xml:space="preserve">doctor </w:t>
      </w:r>
      <w:r>
        <w:t>or nurse:</w:t>
      </w:r>
    </w:p>
    <w:p w14:paraId="738C3D41" w14:textId="77777777" w:rsidR="005F319F" w:rsidRDefault="005F319F" w:rsidP="00046A36">
      <w:pPr>
        <w:spacing w:after="0"/>
        <w:jc w:val="both"/>
        <w:rPr>
          <w:highlight w:val="yellow"/>
        </w:rPr>
      </w:pPr>
      <w:bookmarkStart w:id="6" w:name="_Hlk103166021"/>
      <w:r>
        <w:rPr>
          <w:highlight w:val="yellow"/>
        </w:rPr>
        <w:t>Name of doctor or nurse</w:t>
      </w:r>
    </w:p>
    <w:p w14:paraId="6616E371" w14:textId="77777777" w:rsidR="005F319F" w:rsidRPr="007E6687" w:rsidRDefault="005F319F" w:rsidP="00046A36">
      <w:pPr>
        <w:spacing w:after="0"/>
        <w:jc w:val="both"/>
        <w:rPr>
          <w:highlight w:val="yellow"/>
        </w:rPr>
      </w:pPr>
      <w:r w:rsidRPr="007E6687">
        <w:rPr>
          <w:highlight w:val="yellow"/>
        </w:rPr>
        <w:t>Hospital Department</w:t>
      </w:r>
    </w:p>
    <w:p w14:paraId="17205792" w14:textId="77777777" w:rsidR="005F319F" w:rsidRPr="007E6687" w:rsidRDefault="005F319F" w:rsidP="00046A36">
      <w:pPr>
        <w:spacing w:after="0"/>
        <w:jc w:val="both"/>
        <w:rPr>
          <w:highlight w:val="yellow"/>
        </w:rPr>
      </w:pPr>
      <w:r w:rsidRPr="007E6687">
        <w:rPr>
          <w:highlight w:val="yellow"/>
        </w:rPr>
        <w:t>Hospital</w:t>
      </w:r>
    </w:p>
    <w:p w14:paraId="4ECC36A2" w14:textId="77777777" w:rsidR="005F319F" w:rsidRPr="007E6687" w:rsidRDefault="005F319F" w:rsidP="00046A36">
      <w:pPr>
        <w:spacing w:after="0"/>
        <w:jc w:val="both"/>
        <w:rPr>
          <w:highlight w:val="yellow"/>
        </w:rPr>
      </w:pPr>
      <w:r w:rsidRPr="007E6687">
        <w:rPr>
          <w:highlight w:val="yellow"/>
        </w:rPr>
        <w:t>Address</w:t>
      </w:r>
      <w:r>
        <w:rPr>
          <w:highlight w:val="yellow"/>
        </w:rPr>
        <w:t xml:space="preserve">; </w:t>
      </w:r>
      <w:r w:rsidRPr="007E6687">
        <w:rPr>
          <w:highlight w:val="yellow"/>
        </w:rPr>
        <w:t>Address</w:t>
      </w:r>
    </w:p>
    <w:p w14:paraId="0B58C058" w14:textId="1DA1145E" w:rsidR="005F319F" w:rsidRDefault="005F319F" w:rsidP="00046A36">
      <w:pPr>
        <w:spacing w:after="0"/>
        <w:ind w:right="-59"/>
        <w:jc w:val="both"/>
        <w:rPr>
          <w:highlight w:val="yellow"/>
        </w:rPr>
      </w:pPr>
      <w:r w:rsidRPr="007E6687">
        <w:rPr>
          <w:highlight w:val="yellow"/>
        </w:rPr>
        <w:t xml:space="preserve">Tel: </w:t>
      </w:r>
      <w:r w:rsidR="000B5A0B">
        <w:rPr>
          <w:highlight w:val="yellow"/>
        </w:rPr>
        <w:t>XXXXX</w:t>
      </w:r>
      <w:r w:rsidRPr="007E6687">
        <w:rPr>
          <w:highlight w:val="yellow"/>
        </w:rPr>
        <w:t xml:space="preserve"> XXX </w:t>
      </w:r>
      <w:proofErr w:type="spellStart"/>
      <w:r w:rsidRPr="007E6687">
        <w:rPr>
          <w:highlight w:val="yellow"/>
        </w:rPr>
        <w:t>XXX</w:t>
      </w:r>
      <w:proofErr w:type="spellEnd"/>
    </w:p>
    <w:bookmarkEnd w:id="6"/>
    <w:p w14:paraId="1C89E9F4" w14:textId="77777777" w:rsidR="00767ED7" w:rsidRDefault="00767ED7" w:rsidP="00046A36">
      <w:pPr>
        <w:spacing w:after="0"/>
        <w:jc w:val="both"/>
        <w:rPr>
          <w:b/>
          <w:color w:val="E35205"/>
          <w:sz w:val="32"/>
          <w:szCs w:val="24"/>
        </w:rPr>
      </w:pPr>
    </w:p>
    <w:p w14:paraId="60139CD0" w14:textId="77777777" w:rsidR="008B68B6" w:rsidRDefault="008B68B6" w:rsidP="00046A36">
      <w:pPr>
        <w:spacing w:after="0"/>
        <w:jc w:val="both"/>
        <w:rPr>
          <w:b/>
          <w:color w:val="E35205"/>
          <w:sz w:val="32"/>
          <w:szCs w:val="24"/>
        </w:rPr>
      </w:pPr>
    </w:p>
    <w:p w14:paraId="51839750" w14:textId="2FF6F7B0" w:rsidR="00FD52C8" w:rsidRPr="00C31005" w:rsidRDefault="00FD52C8" w:rsidP="00046A36">
      <w:pPr>
        <w:spacing w:after="0"/>
        <w:jc w:val="both"/>
        <w:rPr>
          <w:b/>
          <w:color w:val="FF5400"/>
          <w:sz w:val="22"/>
          <w:szCs w:val="18"/>
        </w:rPr>
      </w:pPr>
      <w:r w:rsidRPr="00C31005">
        <w:rPr>
          <w:b/>
          <w:color w:val="FF5400"/>
          <w:sz w:val="32"/>
          <w:szCs w:val="24"/>
        </w:rPr>
        <w:t>Contents</w:t>
      </w:r>
      <w:r w:rsidR="00D677A3" w:rsidRPr="00C31005">
        <w:rPr>
          <w:b/>
          <w:color w:val="FF5400"/>
          <w:sz w:val="32"/>
          <w:szCs w:val="24"/>
        </w:rPr>
        <w:t xml:space="preserve">: </w:t>
      </w:r>
      <w:r w:rsidRPr="00C31005">
        <w:rPr>
          <w:b/>
          <w:color w:val="FF5400"/>
          <w:sz w:val="32"/>
          <w:szCs w:val="24"/>
        </w:rPr>
        <w:t xml:space="preserve">Part </w:t>
      </w:r>
      <w:r w:rsidR="00D677A3" w:rsidRPr="00C31005">
        <w:rPr>
          <w:b/>
          <w:color w:val="FF5400"/>
          <w:sz w:val="32"/>
          <w:szCs w:val="24"/>
        </w:rPr>
        <w:t>3</w:t>
      </w:r>
    </w:p>
    <w:p w14:paraId="34E89B14" w14:textId="77777777" w:rsidR="00086E87" w:rsidRPr="005F319F" w:rsidRDefault="00086E87" w:rsidP="00046A36">
      <w:pPr>
        <w:pStyle w:val="ListParagraph"/>
        <w:numPr>
          <w:ilvl w:val="0"/>
          <w:numId w:val="15"/>
        </w:numPr>
        <w:spacing w:after="0"/>
        <w:ind w:left="426" w:hanging="284"/>
        <w:jc w:val="both"/>
        <w:rPr>
          <w:bCs/>
        </w:rPr>
      </w:pPr>
      <w:r w:rsidRPr="005F319F">
        <w:rPr>
          <w:bCs/>
        </w:rPr>
        <w:t xml:space="preserve">How will my personal information be used? </w:t>
      </w:r>
    </w:p>
    <w:p w14:paraId="1B73878C" w14:textId="7F7DD9C8" w:rsidR="00086E87" w:rsidRPr="005F319F" w:rsidRDefault="00086E87" w:rsidP="00046A36">
      <w:pPr>
        <w:pStyle w:val="ListParagraph"/>
        <w:numPr>
          <w:ilvl w:val="0"/>
          <w:numId w:val="15"/>
        </w:numPr>
        <w:spacing w:after="0"/>
        <w:ind w:left="426" w:hanging="284"/>
        <w:jc w:val="both"/>
        <w:rPr>
          <w:bCs/>
        </w:rPr>
      </w:pPr>
      <w:r w:rsidRPr="00D521CD">
        <w:rPr>
          <w:bCs/>
        </w:rPr>
        <w:t xml:space="preserve">How will your data be stored and collected? </w:t>
      </w:r>
    </w:p>
    <w:p w14:paraId="1A18D009" w14:textId="44F19ED8" w:rsidR="00086E87" w:rsidRPr="005F319F" w:rsidRDefault="00086E87" w:rsidP="00046A36">
      <w:pPr>
        <w:pStyle w:val="ListParagraph"/>
        <w:numPr>
          <w:ilvl w:val="0"/>
          <w:numId w:val="15"/>
        </w:numPr>
        <w:spacing w:after="0"/>
        <w:ind w:left="426" w:hanging="284"/>
        <w:jc w:val="both"/>
        <w:rPr>
          <w:bCs/>
        </w:rPr>
      </w:pPr>
      <w:r w:rsidRPr="005F319F">
        <w:rPr>
          <w:bCs/>
        </w:rPr>
        <w:t>Will my data or samples be used for future research?</w:t>
      </w:r>
    </w:p>
    <w:p w14:paraId="4CD5CDF4" w14:textId="77777777" w:rsidR="00086E87" w:rsidRPr="005F319F" w:rsidRDefault="00086E87" w:rsidP="00046A36">
      <w:pPr>
        <w:pStyle w:val="ListParagraph"/>
        <w:numPr>
          <w:ilvl w:val="0"/>
          <w:numId w:val="15"/>
        </w:numPr>
        <w:spacing w:after="0"/>
        <w:ind w:left="426" w:hanging="284"/>
        <w:jc w:val="both"/>
        <w:rPr>
          <w:bCs/>
        </w:rPr>
      </w:pPr>
      <w:r w:rsidRPr="00D521CD">
        <w:rPr>
          <w:bCs/>
        </w:rPr>
        <w:t>What will happen to the results of the Octopus study?</w:t>
      </w:r>
    </w:p>
    <w:p w14:paraId="4CCB5A16" w14:textId="0268F1F8" w:rsidR="00FD52C8" w:rsidRPr="005F319F" w:rsidRDefault="00086E87" w:rsidP="00046A36">
      <w:pPr>
        <w:pStyle w:val="ListParagraph"/>
        <w:numPr>
          <w:ilvl w:val="0"/>
          <w:numId w:val="15"/>
        </w:numPr>
        <w:spacing w:after="0"/>
        <w:ind w:left="426" w:hanging="284"/>
        <w:jc w:val="both"/>
        <w:rPr>
          <w:bCs/>
        </w:rPr>
      </w:pPr>
      <w:r w:rsidRPr="005F319F">
        <w:rPr>
          <w:bCs/>
        </w:rPr>
        <w:t xml:space="preserve">Who is organising and funding the study? </w:t>
      </w:r>
    </w:p>
    <w:p w14:paraId="0F177823" w14:textId="670D26AB" w:rsidR="00086E87" w:rsidRPr="005F319F" w:rsidRDefault="00086E87" w:rsidP="00046A36">
      <w:pPr>
        <w:pStyle w:val="ListParagraph"/>
        <w:numPr>
          <w:ilvl w:val="0"/>
          <w:numId w:val="15"/>
        </w:numPr>
        <w:spacing w:after="0"/>
        <w:ind w:left="426" w:hanging="284"/>
        <w:jc w:val="both"/>
        <w:rPr>
          <w:bCs/>
        </w:rPr>
      </w:pPr>
      <w:r w:rsidRPr="00D521CD">
        <w:rPr>
          <w:bCs/>
        </w:rPr>
        <w:t xml:space="preserve">Who </w:t>
      </w:r>
      <w:r w:rsidRPr="005F319F">
        <w:rPr>
          <w:bCs/>
        </w:rPr>
        <w:t>has reviewed the Octopus study</w:t>
      </w:r>
      <w:r w:rsidRPr="00D521CD">
        <w:rPr>
          <w:bCs/>
        </w:rPr>
        <w:t>?</w:t>
      </w:r>
    </w:p>
    <w:p w14:paraId="7E916720" w14:textId="2B259015" w:rsidR="00086E87" w:rsidRPr="005F319F" w:rsidRDefault="00086E87" w:rsidP="00046A36">
      <w:pPr>
        <w:pStyle w:val="ListParagraph"/>
        <w:numPr>
          <w:ilvl w:val="0"/>
          <w:numId w:val="15"/>
        </w:numPr>
        <w:spacing w:after="0"/>
        <w:ind w:left="426" w:hanging="284"/>
        <w:jc w:val="both"/>
        <w:rPr>
          <w:bCs/>
        </w:rPr>
      </w:pPr>
      <w:r w:rsidRPr="005F319F">
        <w:rPr>
          <w:bCs/>
        </w:rPr>
        <w:t xml:space="preserve">What if new information becomes available </w:t>
      </w:r>
      <w:r w:rsidR="00BE144F" w:rsidRPr="005F319F">
        <w:rPr>
          <w:bCs/>
        </w:rPr>
        <w:t>during</w:t>
      </w:r>
      <w:r w:rsidRPr="005F319F">
        <w:rPr>
          <w:bCs/>
        </w:rPr>
        <w:t xml:space="preserve"> the study?</w:t>
      </w:r>
    </w:p>
    <w:p w14:paraId="75113D76" w14:textId="77777777" w:rsidR="00086E87" w:rsidRPr="005F319F" w:rsidRDefault="00086E87" w:rsidP="00046A36">
      <w:pPr>
        <w:pStyle w:val="ListParagraph"/>
        <w:numPr>
          <w:ilvl w:val="0"/>
          <w:numId w:val="15"/>
        </w:numPr>
        <w:spacing w:after="0"/>
        <w:ind w:left="426" w:hanging="284"/>
        <w:jc w:val="both"/>
        <w:rPr>
          <w:bCs/>
        </w:rPr>
      </w:pPr>
      <w:r w:rsidRPr="005F319F">
        <w:rPr>
          <w:bCs/>
        </w:rPr>
        <w:t>What if something goes wrong for me?</w:t>
      </w:r>
    </w:p>
    <w:p w14:paraId="787E0E94" w14:textId="327890DE" w:rsidR="00FD52C8" w:rsidRDefault="00086E87" w:rsidP="00046A36">
      <w:pPr>
        <w:pStyle w:val="ListParagraph"/>
        <w:numPr>
          <w:ilvl w:val="0"/>
          <w:numId w:val="15"/>
        </w:numPr>
        <w:spacing w:after="0"/>
        <w:ind w:left="426" w:hanging="284"/>
        <w:jc w:val="both"/>
        <w:rPr>
          <w:bCs/>
        </w:rPr>
      </w:pPr>
      <w:r w:rsidRPr="005F319F">
        <w:rPr>
          <w:bCs/>
        </w:rPr>
        <w:t>Contacts for further information</w:t>
      </w:r>
    </w:p>
    <w:tbl>
      <w:tblPr>
        <w:tblW w:w="4395" w:type="dxa"/>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828"/>
      </w:tblGrid>
      <w:tr w:rsidR="005F319F" w:rsidRPr="005F319F" w14:paraId="313D818D" w14:textId="77777777" w:rsidTr="00C31005">
        <w:trPr>
          <w:trHeight w:val="757"/>
        </w:trPr>
        <w:tc>
          <w:tcPr>
            <w:tcW w:w="567" w:type="dxa"/>
            <w:tcBorders>
              <w:top w:val="single" w:sz="12" w:space="0" w:color="ED7D31" w:themeColor="accent2"/>
              <w:bottom w:val="single" w:sz="12" w:space="0" w:color="ED7D31" w:themeColor="accent2"/>
            </w:tcBorders>
            <w:shd w:val="clear" w:color="auto" w:fill="auto"/>
            <w:vAlign w:val="center"/>
          </w:tcPr>
          <w:p w14:paraId="70933E85" w14:textId="1B976437" w:rsidR="00D521CD" w:rsidRPr="00293D2B" w:rsidRDefault="00D521CD" w:rsidP="00046A36">
            <w:pPr>
              <w:spacing w:after="0"/>
              <w:jc w:val="both"/>
              <w:rPr>
                <w:color w:val="E35205"/>
                <w:sz w:val="72"/>
                <w:szCs w:val="72"/>
              </w:rPr>
            </w:pPr>
            <w:r w:rsidRPr="00293D2B">
              <w:rPr>
                <w:color w:val="E35205"/>
                <w:sz w:val="72"/>
                <w:szCs w:val="72"/>
              </w:rPr>
              <w:t>1</w:t>
            </w:r>
          </w:p>
        </w:tc>
        <w:tc>
          <w:tcPr>
            <w:tcW w:w="3828" w:type="dxa"/>
            <w:tcBorders>
              <w:top w:val="single" w:sz="12" w:space="0" w:color="FF5400"/>
              <w:bottom w:val="single" w:sz="12" w:space="0" w:color="FF5400"/>
            </w:tcBorders>
            <w:shd w:val="clear" w:color="auto" w:fill="auto"/>
            <w:vAlign w:val="center"/>
          </w:tcPr>
          <w:p w14:paraId="5BD2636F" w14:textId="77EFD48E" w:rsidR="00D521CD" w:rsidRPr="00293D2B" w:rsidRDefault="00D521CD" w:rsidP="0051210F">
            <w:pPr>
              <w:pStyle w:val="Heading2"/>
              <w:spacing w:before="0" w:after="0" w:line="300" w:lineRule="auto"/>
              <w:rPr>
                <w:rStyle w:val="Strong"/>
                <w:b w:val="0"/>
                <w:bCs/>
                <w:color w:val="E35205"/>
              </w:rPr>
            </w:pPr>
            <w:r w:rsidRPr="00293D2B">
              <w:rPr>
                <w:b/>
                <w:bCs w:val="0"/>
                <w:color w:val="E35205"/>
              </w:rPr>
              <w:t xml:space="preserve">How will my personal information </w:t>
            </w:r>
            <w:r w:rsidR="003C575D">
              <w:rPr>
                <w:b/>
                <w:bCs w:val="0"/>
                <w:color w:val="E35205"/>
              </w:rPr>
              <w:t xml:space="preserve">and data </w:t>
            </w:r>
            <w:r w:rsidRPr="00293D2B">
              <w:rPr>
                <w:b/>
                <w:bCs w:val="0"/>
                <w:color w:val="E35205"/>
              </w:rPr>
              <w:t xml:space="preserve">be used? </w:t>
            </w:r>
          </w:p>
        </w:tc>
      </w:tr>
    </w:tbl>
    <w:p w14:paraId="580630C2" w14:textId="752238EB" w:rsidR="008D7E91" w:rsidRDefault="008D7E91" w:rsidP="007F5728">
      <w:pPr>
        <w:spacing w:line="276" w:lineRule="auto"/>
        <w:jc w:val="both"/>
        <w:rPr>
          <w:szCs w:val="24"/>
        </w:rPr>
      </w:pPr>
      <w:r w:rsidRPr="00B549E4">
        <w:rPr>
          <w:rFonts w:cs="Calibri"/>
          <w:szCs w:val="24"/>
        </w:rPr>
        <w:t>University College London (UCL) is the sponsor for this study, based in</w:t>
      </w:r>
      <w:r w:rsidRPr="00DD62F1">
        <w:rPr>
          <w:szCs w:val="24"/>
        </w:rPr>
        <w:t xml:space="preserve"> </w:t>
      </w:r>
      <w:r w:rsidRPr="005717B9">
        <w:rPr>
          <w:rFonts w:cs="Calibri"/>
          <w:szCs w:val="24"/>
        </w:rPr>
        <w:t>United Kingdom.</w:t>
      </w:r>
      <w:r w:rsidR="00B549E4" w:rsidRPr="005717B9">
        <w:rPr>
          <w:rFonts w:cs="Calibri"/>
          <w:szCs w:val="24"/>
        </w:rPr>
        <w:t xml:space="preserve"> </w:t>
      </w:r>
      <w:r w:rsidRPr="005717B9">
        <w:rPr>
          <w:rFonts w:cs="Calibri"/>
          <w:szCs w:val="24"/>
        </w:rPr>
        <w:t>UCL</w:t>
      </w:r>
      <w:r w:rsidRPr="00DD62F1">
        <w:rPr>
          <w:color w:val="FF0000"/>
          <w:szCs w:val="24"/>
        </w:rPr>
        <w:t xml:space="preserve"> </w:t>
      </w:r>
      <w:r w:rsidRPr="00DD62F1">
        <w:rPr>
          <w:szCs w:val="24"/>
        </w:rPr>
        <w:t>will be using information from you and your medical records</w:t>
      </w:r>
      <w:r w:rsidR="000C4D27">
        <w:rPr>
          <w:szCs w:val="24"/>
        </w:rPr>
        <w:t>, obtained from hospital and</w:t>
      </w:r>
      <w:r w:rsidR="00DE7EA2">
        <w:rPr>
          <w:szCs w:val="24"/>
        </w:rPr>
        <w:t xml:space="preserve">, </w:t>
      </w:r>
      <w:r w:rsidR="000C4D27">
        <w:rPr>
          <w:szCs w:val="24"/>
        </w:rPr>
        <w:t>GP records,</w:t>
      </w:r>
      <w:r w:rsidRPr="00DD62F1">
        <w:rPr>
          <w:szCs w:val="24"/>
        </w:rPr>
        <w:t xml:space="preserve"> </w:t>
      </w:r>
      <w:r w:rsidR="00BE144F" w:rsidRPr="00DD62F1">
        <w:rPr>
          <w:szCs w:val="24"/>
        </w:rPr>
        <w:t>to</w:t>
      </w:r>
      <w:r w:rsidRPr="00DD62F1">
        <w:rPr>
          <w:szCs w:val="24"/>
        </w:rPr>
        <w:t xml:space="preserve"> undertake this study and will act as data controller for this study. </w:t>
      </w:r>
      <w:r w:rsidRPr="005717B9">
        <w:rPr>
          <w:iCs/>
          <w:szCs w:val="24"/>
        </w:rPr>
        <w:t>UCL</w:t>
      </w:r>
      <w:r w:rsidRPr="00DD62F1">
        <w:rPr>
          <w:color w:val="FF0000"/>
          <w:szCs w:val="24"/>
        </w:rPr>
        <w:t xml:space="preserve"> </w:t>
      </w:r>
      <w:r w:rsidRPr="00DD62F1">
        <w:rPr>
          <w:szCs w:val="24"/>
        </w:rPr>
        <w:t>will be responsible for looking after your information and using it properly</w:t>
      </w:r>
      <w:r w:rsidR="005812CF">
        <w:rPr>
          <w:szCs w:val="24"/>
        </w:rPr>
        <w:t>. UCL</w:t>
      </w:r>
      <w:r w:rsidRPr="00DD62F1">
        <w:rPr>
          <w:szCs w:val="24"/>
        </w:rPr>
        <w:t xml:space="preserve"> will keep identifiable information about you for </w:t>
      </w:r>
      <w:r w:rsidR="00C04762">
        <w:rPr>
          <w:szCs w:val="24"/>
        </w:rPr>
        <w:t xml:space="preserve">a minimum of </w:t>
      </w:r>
      <w:r w:rsidRPr="00DD62F1">
        <w:rPr>
          <w:szCs w:val="24"/>
        </w:rPr>
        <w:t>25 years after the study has finished.</w:t>
      </w:r>
    </w:p>
    <w:p w14:paraId="36B643EC" w14:textId="77777777" w:rsidR="000724D4" w:rsidRDefault="008D7E91" w:rsidP="00046A36">
      <w:pPr>
        <w:spacing w:after="0" w:line="300" w:lineRule="auto"/>
        <w:jc w:val="both"/>
        <w:rPr>
          <w:szCs w:val="24"/>
        </w:rPr>
      </w:pPr>
      <w:r w:rsidRPr="00DD62F1">
        <w:rPr>
          <w:szCs w:val="24"/>
        </w:rPr>
        <w:t>Your rights to access, change or move your information are limited</w:t>
      </w:r>
      <w:r w:rsidR="004B2E19">
        <w:rPr>
          <w:szCs w:val="24"/>
        </w:rPr>
        <w:t>. This is because</w:t>
      </w:r>
      <w:r w:rsidRPr="00DD62F1">
        <w:rPr>
          <w:szCs w:val="24"/>
        </w:rPr>
        <w:t xml:space="preserve"> we need to manage your information in specific ways </w:t>
      </w:r>
      <w:r w:rsidR="00BE144F" w:rsidRPr="00DD62F1">
        <w:rPr>
          <w:szCs w:val="24"/>
        </w:rPr>
        <w:t>for</w:t>
      </w:r>
      <w:r w:rsidRPr="00DD62F1">
        <w:rPr>
          <w:szCs w:val="24"/>
        </w:rPr>
        <w:t xml:space="preserve"> the research to be reliable and accurate. </w:t>
      </w:r>
    </w:p>
    <w:p w14:paraId="20ED2ED0" w14:textId="69480E0F" w:rsidR="00685D32" w:rsidRPr="0044330B" w:rsidRDefault="008D7E91" w:rsidP="00046A36">
      <w:pPr>
        <w:spacing w:after="0" w:line="300" w:lineRule="auto"/>
        <w:jc w:val="both"/>
        <w:rPr>
          <w:sz w:val="16"/>
          <w:szCs w:val="16"/>
        </w:rPr>
      </w:pPr>
      <w:r w:rsidRPr="00DD62F1">
        <w:rPr>
          <w:szCs w:val="24"/>
        </w:rPr>
        <w:t xml:space="preserve">If you withdraw from the study, we will keep the information about you that we have already obtained. To safeguard your rights, we will use the minimum personally – identifiable information possible. You can find out more about how we use your information at </w:t>
      </w:r>
      <w:hyperlink r:id="rId23" w:history="1">
        <w:r w:rsidR="000425A4" w:rsidRPr="000425A4">
          <w:rPr>
            <w:rStyle w:val="Hyperlink"/>
            <w:noProof w:val="0"/>
            <w:sz w:val="24"/>
            <w:lang w:val="en-GB"/>
          </w:rPr>
          <w:t>https://www.ucl.ac.uk/legal-services/privacy/ucl-general-privacy-notice-participants-and-researchers-health-and-care-research-studies</w:t>
        </w:r>
      </w:hyperlink>
    </w:p>
    <w:tbl>
      <w:tblPr>
        <w:tblW w:w="4395" w:type="dxa"/>
        <w:tblBorders>
          <w:top w:val="single" w:sz="12" w:space="0" w:color="FF5400"/>
          <w:bottom w:val="single" w:sz="12" w:space="0" w:color="FF5400"/>
        </w:tblBorders>
        <w:tblCellMar>
          <w:left w:w="0" w:type="dxa"/>
          <w:right w:w="0" w:type="dxa"/>
        </w:tblCellMar>
        <w:tblLook w:val="04A0" w:firstRow="1" w:lastRow="0" w:firstColumn="1" w:lastColumn="0" w:noHBand="0" w:noVBand="1"/>
      </w:tblPr>
      <w:tblGrid>
        <w:gridCol w:w="567"/>
        <w:gridCol w:w="3828"/>
      </w:tblGrid>
      <w:tr w:rsidR="00D521CD" w:rsidRPr="00D521CD" w14:paraId="37E8EE29" w14:textId="77777777" w:rsidTr="00C31005">
        <w:trPr>
          <w:trHeight w:val="757"/>
        </w:trPr>
        <w:tc>
          <w:tcPr>
            <w:tcW w:w="567" w:type="dxa"/>
            <w:shd w:val="clear" w:color="auto" w:fill="auto"/>
            <w:vAlign w:val="center"/>
          </w:tcPr>
          <w:p w14:paraId="3B0AFE28" w14:textId="3C12E895" w:rsidR="00D521CD" w:rsidRPr="00C31005" w:rsidRDefault="00D521CD" w:rsidP="00046A36">
            <w:pPr>
              <w:spacing w:after="0"/>
              <w:jc w:val="both"/>
              <w:rPr>
                <w:color w:val="FF5400"/>
                <w:sz w:val="72"/>
                <w:szCs w:val="72"/>
              </w:rPr>
            </w:pPr>
            <w:r w:rsidRPr="00C31005">
              <w:rPr>
                <w:color w:val="FF5400"/>
                <w:sz w:val="72"/>
                <w:szCs w:val="72"/>
              </w:rPr>
              <w:t>2</w:t>
            </w:r>
          </w:p>
        </w:tc>
        <w:tc>
          <w:tcPr>
            <w:tcW w:w="3828" w:type="dxa"/>
            <w:shd w:val="clear" w:color="auto" w:fill="auto"/>
            <w:vAlign w:val="center"/>
          </w:tcPr>
          <w:p w14:paraId="2FC51CA7" w14:textId="39402107" w:rsidR="00D521CD" w:rsidRPr="00C31005" w:rsidRDefault="00D521CD" w:rsidP="00046A36">
            <w:pPr>
              <w:pStyle w:val="Heading2"/>
              <w:spacing w:before="0" w:after="0"/>
              <w:rPr>
                <w:rStyle w:val="Strong"/>
                <w:bCs/>
                <w:color w:val="FF5400"/>
              </w:rPr>
            </w:pPr>
            <w:r w:rsidRPr="00C31005">
              <w:rPr>
                <w:b/>
                <w:color w:val="FF5400"/>
              </w:rPr>
              <w:t>How will your</w:t>
            </w:r>
            <w:r w:rsidR="003C575D" w:rsidRPr="00C31005">
              <w:rPr>
                <w:b/>
                <w:color w:val="FF5400"/>
              </w:rPr>
              <w:t xml:space="preserve"> personal information and </w:t>
            </w:r>
            <w:r w:rsidRPr="00C31005">
              <w:rPr>
                <w:b/>
                <w:color w:val="FF5400"/>
              </w:rPr>
              <w:t xml:space="preserve">data be stored and collected? </w:t>
            </w:r>
          </w:p>
        </w:tc>
      </w:tr>
    </w:tbl>
    <w:p w14:paraId="789EF11F" w14:textId="5D73B30D" w:rsidR="00025B47" w:rsidRDefault="00025B47" w:rsidP="00954710">
      <w:pPr>
        <w:spacing w:after="0" w:line="276" w:lineRule="auto"/>
        <w:jc w:val="both"/>
      </w:pPr>
      <w:r>
        <w:t xml:space="preserve">Your personal data will be collected and </w:t>
      </w:r>
      <w:r w:rsidR="009447AD">
        <w:t xml:space="preserve">held </w:t>
      </w:r>
      <w:r w:rsidR="009447AD" w:rsidRPr="001A378B">
        <w:t>in compliance with the U</w:t>
      </w:r>
      <w:r w:rsidR="009447AD">
        <w:t>K</w:t>
      </w:r>
      <w:r w:rsidR="009447AD" w:rsidRPr="001A378B">
        <w:t xml:space="preserve"> General Data Protection Regulation</w:t>
      </w:r>
      <w:r w:rsidR="009447AD">
        <w:t xml:space="preserve"> (GDPR).</w:t>
      </w:r>
      <w:r w:rsidR="007F7C1D">
        <w:t xml:space="preserve"> Some data is stored outside the UK, and so have different data protection laws</w:t>
      </w:r>
      <w:r w:rsidR="009447AD">
        <w:t xml:space="preserve"> It will be </w:t>
      </w:r>
      <w:r>
        <w:t>stored by the following organisations:</w:t>
      </w:r>
    </w:p>
    <w:p w14:paraId="300452A4" w14:textId="27124493" w:rsidR="00025B47" w:rsidRPr="00025B47" w:rsidRDefault="000B5A0B" w:rsidP="000B5A0B">
      <w:pPr>
        <w:pStyle w:val="ListParagraph"/>
        <w:numPr>
          <w:ilvl w:val="0"/>
          <w:numId w:val="16"/>
        </w:numPr>
        <w:spacing w:after="0" w:line="276" w:lineRule="auto"/>
        <w:ind w:left="426"/>
        <w:jc w:val="both"/>
        <w:rPr>
          <w:szCs w:val="24"/>
        </w:rPr>
      </w:pPr>
      <w:r>
        <w:t>Octopus</w:t>
      </w:r>
      <w:r w:rsidR="00025B47">
        <w:t xml:space="preserve"> hospital</w:t>
      </w:r>
      <w:r w:rsidR="00062739">
        <w:t xml:space="preserve"> where</w:t>
      </w:r>
      <w:r w:rsidR="00025B47">
        <w:t xml:space="preserve"> you are treated</w:t>
      </w:r>
      <w:r w:rsidR="00E330BF">
        <w:t>.</w:t>
      </w:r>
    </w:p>
    <w:p w14:paraId="1A26E72C" w14:textId="5BACC506" w:rsidR="00D47762" w:rsidRPr="00D47762" w:rsidRDefault="00025B47" w:rsidP="000B5A0B">
      <w:pPr>
        <w:pStyle w:val="ListParagraph"/>
        <w:numPr>
          <w:ilvl w:val="0"/>
          <w:numId w:val="16"/>
        </w:numPr>
        <w:spacing w:after="0" w:line="276" w:lineRule="auto"/>
        <w:ind w:left="426"/>
        <w:jc w:val="both"/>
        <w:rPr>
          <w:szCs w:val="24"/>
        </w:rPr>
      </w:pPr>
      <w:r>
        <w:t>University College London (UCL) who are coordinating the Octopus study</w:t>
      </w:r>
      <w:r w:rsidR="00E330BF">
        <w:t>.</w:t>
      </w:r>
    </w:p>
    <w:p w14:paraId="1CC853CC" w14:textId="397F4E2D" w:rsidR="00025B47" w:rsidRPr="00D47762" w:rsidRDefault="00025B47" w:rsidP="000B5A0B">
      <w:pPr>
        <w:pStyle w:val="ListParagraph"/>
        <w:numPr>
          <w:ilvl w:val="0"/>
          <w:numId w:val="16"/>
        </w:numPr>
        <w:spacing w:after="0" w:line="276" w:lineRule="auto"/>
        <w:ind w:left="426"/>
        <w:jc w:val="both"/>
        <w:rPr>
          <w:szCs w:val="24"/>
        </w:rPr>
      </w:pPr>
      <w:r>
        <w:t>MS Register</w:t>
      </w:r>
      <w:r w:rsidR="00D47762">
        <w:t xml:space="preserve"> (if you are part of this study and consent to data being provided).</w:t>
      </w:r>
    </w:p>
    <w:p w14:paraId="19865F6E" w14:textId="0E0F63FB" w:rsidR="00D47762" w:rsidRPr="008E6425" w:rsidRDefault="00D47762" w:rsidP="000B5A0B">
      <w:pPr>
        <w:pStyle w:val="ListParagraph"/>
        <w:numPr>
          <w:ilvl w:val="0"/>
          <w:numId w:val="16"/>
        </w:numPr>
        <w:spacing w:after="0" w:line="276" w:lineRule="auto"/>
        <w:ind w:left="426"/>
        <w:jc w:val="both"/>
        <w:rPr>
          <w:szCs w:val="24"/>
        </w:rPr>
      </w:pPr>
      <w:r>
        <w:t>MS Society (anonymous data only)</w:t>
      </w:r>
      <w:r w:rsidR="00E330BF">
        <w:t>.</w:t>
      </w:r>
    </w:p>
    <w:p w14:paraId="1BA889CE" w14:textId="73A74524" w:rsidR="008E6425" w:rsidRPr="00D47762" w:rsidRDefault="00FD7CB9" w:rsidP="000B5A0B">
      <w:pPr>
        <w:pStyle w:val="ListParagraph"/>
        <w:numPr>
          <w:ilvl w:val="0"/>
          <w:numId w:val="16"/>
        </w:numPr>
        <w:spacing w:after="0" w:line="276" w:lineRule="auto"/>
        <w:ind w:left="426"/>
        <w:jc w:val="both"/>
        <w:rPr>
          <w:szCs w:val="24"/>
        </w:rPr>
      </w:pPr>
      <w:r>
        <w:t>Octopus database</w:t>
      </w:r>
      <w:r w:rsidR="008E6425">
        <w:t xml:space="preserve"> (</w:t>
      </w:r>
      <w:r w:rsidR="00DE11D1">
        <w:t xml:space="preserve">names, </w:t>
      </w:r>
      <w:r w:rsidR="008E6425">
        <w:t xml:space="preserve">email </w:t>
      </w:r>
      <w:r w:rsidR="00DE11D1">
        <w:t xml:space="preserve">addresses </w:t>
      </w:r>
      <w:r w:rsidR="008E6425">
        <w:t>and phone numbers only for online questionnaires)</w:t>
      </w:r>
    </w:p>
    <w:p w14:paraId="6B87B181" w14:textId="78AF7B43" w:rsidR="007F7C1D" w:rsidRPr="007F7C1D" w:rsidRDefault="007F7C1D" w:rsidP="00780287">
      <w:pPr>
        <w:spacing w:line="276" w:lineRule="auto"/>
        <w:jc w:val="both"/>
      </w:pPr>
      <w:r>
        <w:t>All companies and organisations</w:t>
      </w:r>
      <w:r w:rsidR="00DE11D1">
        <w:t xml:space="preserve"> working </w:t>
      </w:r>
      <w:r w:rsidR="00C40089">
        <w:t>with</w:t>
      </w:r>
      <w:r w:rsidR="00DE11D1">
        <w:t xml:space="preserve"> the Octopus trial</w:t>
      </w:r>
      <w:r>
        <w:t xml:space="preserve"> have c</w:t>
      </w:r>
      <w:r w:rsidRPr="007F5728">
        <w:t>ontracts in place</w:t>
      </w:r>
      <w:r w:rsidR="00DE11D1">
        <w:t xml:space="preserve"> with UCL</w:t>
      </w:r>
      <w:r>
        <w:t xml:space="preserve"> that make s</w:t>
      </w:r>
      <w:r w:rsidRPr="007F5728">
        <w:t xml:space="preserve">ure that they cannot use your data for any purposes other than those </w:t>
      </w:r>
      <w:r>
        <w:t>instructed</w:t>
      </w:r>
      <w:r w:rsidRPr="007F5728">
        <w:t xml:space="preserve">. They will not share your personal information with any other organisation, and they will hold it securely and retain it for the period </w:t>
      </w:r>
      <w:r>
        <w:t xml:space="preserve">UCL </w:t>
      </w:r>
      <w:r w:rsidRPr="007F5728">
        <w:t>instruct</w:t>
      </w:r>
      <w:r>
        <w:t>s</w:t>
      </w:r>
      <w:r w:rsidRPr="007F5728">
        <w:t>.</w:t>
      </w:r>
    </w:p>
    <w:p w14:paraId="39048A24" w14:textId="4BF40190" w:rsidR="008D7E91" w:rsidRDefault="008D7E91" w:rsidP="00780287">
      <w:pPr>
        <w:spacing w:line="276" w:lineRule="auto"/>
        <w:jc w:val="both"/>
        <w:rPr>
          <w:szCs w:val="24"/>
        </w:rPr>
      </w:pPr>
      <w:r w:rsidRPr="00DD62F1">
        <w:rPr>
          <w:szCs w:val="24"/>
        </w:rPr>
        <w:t>Your hospital will collect information from you and your medical records for this study in accordance with our</w:t>
      </w:r>
      <w:r w:rsidR="00062739">
        <w:rPr>
          <w:szCs w:val="24"/>
        </w:rPr>
        <w:t xml:space="preserve"> (UCL)</w:t>
      </w:r>
      <w:r w:rsidRPr="00DD62F1">
        <w:rPr>
          <w:szCs w:val="24"/>
        </w:rPr>
        <w:t xml:space="preserve"> instructions. </w:t>
      </w:r>
      <w:r w:rsidR="005717B9">
        <w:rPr>
          <w:szCs w:val="24"/>
        </w:rPr>
        <w:t xml:space="preserve">If you are part of the MS Register and you are happy to consent to it, your hospital or UCL may also collect information from the MS Register. </w:t>
      </w:r>
    </w:p>
    <w:p w14:paraId="7288C1A9" w14:textId="77777777" w:rsidR="00606A56" w:rsidRDefault="008D7E91" w:rsidP="00C31005">
      <w:pPr>
        <w:spacing w:after="0" w:line="276" w:lineRule="auto"/>
        <w:jc w:val="both"/>
        <w:rPr>
          <w:szCs w:val="24"/>
        </w:rPr>
      </w:pPr>
      <w:r w:rsidRPr="00DD62F1">
        <w:rPr>
          <w:szCs w:val="24"/>
        </w:rPr>
        <w:t>Your hospital will use your name, NHS</w:t>
      </w:r>
      <w:r w:rsidR="0068081A">
        <w:rPr>
          <w:szCs w:val="24"/>
        </w:rPr>
        <w:t xml:space="preserve">/CHI </w:t>
      </w:r>
      <w:r w:rsidRPr="00DD62F1">
        <w:rPr>
          <w:szCs w:val="24"/>
        </w:rPr>
        <w:t>number and contact details</w:t>
      </w:r>
      <w:r w:rsidR="00543BD6">
        <w:rPr>
          <w:szCs w:val="24"/>
        </w:rPr>
        <w:t xml:space="preserve"> (</w:t>
      </w:r>
      <w:r w:rsidR="00D47762">
        <w:rPr>
          <w:szCs w:val="24"/>
        </w:rPr>
        <w:t xml:space="preserve">including </w:t>
      </w:r>
      <w:r w:rsidR="00543BD6">
        <w:rPr>
          <w:szCs w:val="24"/>
        </w:rPr>
        <w:t xml:space="preserve">if happy </w:t>
      </w:r>
      <w:r w:rsidR="00D47762">
        <w:rPr>
          <w:szCs w:val="24"/>
        </w:rPr>
        <w:t xml:space="preserve">your </w:t>
      </w:r>
      <w:r w:rsidR="00543BD6">
        <w:rPr>
          <w:szCs w:val="24"/>
        </w:rPr>
        <w:t>email</w:t>
      </w:r>
      <w:r w:rsidR="00062739">
        <w:rPr>
          <w:szCs w:val="24"/>
        </w:rPr>
        <w:t>)</w:t>
      </w:r>
      <w:r w:rsidR="00606A56">
        <w:rPr>
          <w:szCs w:val="24"/>
        </w:rPr>
        <w:t>, which are collected from your Registration of Interest,</w:t>
      </w:r>
      <w:r w:rsidRPr="00DD62F1">
        <w:rPr>
          <w:szCs w:val="24"/>
        </w:rPr>
        <w:t xml:space="preserve"> to</w:t>
      </w:r>
      <w:r w:rsidR="00606A56">
        <w:rPr>
          <w:szCs w:val="24"/>
        </w:rPr>
        <w:t>:</w:t>
      </w:r>
    </w:p>
    <w:p w14:paraId="7767856D" w14:textId="0F7BF69B" w:rsidR="00606A56" w:rsidRDefault="008D7E91" w:rsidP="000F157D">
      <w:pPr>
        <w:pStyle w:val="ListParagraph"/>
        <w:numPr>
          <w:ilvl w:val="0"/>
          <w:numId w:val="19"/>
        </w:numPr>
        <w:spacing w:after="0" w:line="276" w:lineRule="auto"/>
        <w:ind w:left="426" w:hanging="357"/>
        <w:jc w:val="both"/>
        <w:rPr>
          <w:szCs w:val="24"/>
        </w:rPr>
      </w:pPr>
      <w:r w:rsidRPr="00606A56">
        <w:rPr>
          <w:szCs w:val="24"/>
        </w:rPr>
        <w:t xml:space="preserve">contact you about </w:t>
      </w:r>
      <w:r w:rsidR="00606A56" w:rsidRPr="00606A56">
        <w:rPr>
          <w:szCs w:val="24"/>
        </w:rPr>
        <w:t>Octopus</w:t>
      </w:r>
    </w:p>
    <w:p w14:paraId="0280A73F" w14:textId="26716A2E" w:rsidR="00606A56" w:rsidRDefault="008D7E91" w:rsidP="00606A56">
      <w:pPr>
        <w:pStyle w:val="ListParagraph"/>
        <w:numPr>
          <w:ilvl w:val="0"/>
          <w:numId w:val="19"/>
        </w:numPr>
        <w:spacing w:after="0" w:line="276" w:lineRule="auto"/>
        <w:ind w:left="426" w:hanging="357"/>
        <w:jc w:val="both"/>
        <w:rPr>
          <w:szCs w:val="24"/>
        </w:rPr>
      </w:pPr>
      <w:r w:rsidRPr="00606A56">
        <w:rPr>
          <w:szCs w:val="24"/>
        </w:rPr>
        <w:t xml:space="preserve">make sure relevant information about the study is recorded for your care, </w:t>
      </w:r>
    </w:p>
    <w:p w14:paraId="0EF2557F" w14:textId="05A8550E" w:rsidR="009C178F" w:rsidRPr="00606A56" w:rsidRDefault="008D7E91" w:rsidP="000F157D">
      <w:pPr>
        <w:pStyle w:val="ListParagraph"/>
        <w:numPr>
          <w:ilvl w:val="0"/>
          <w:numId w:val="19"/>
        </w:numPr>
        <w:spacing w:after="0" w:line="276" w:lineRule="auto"/>
        <w:ind w:left="426" w:hanging="357"/>
        <w:jc w:val="both"/>
        <w:rPr>
          <w:szCs w:val="24"/>
        </w:rPr>
      </w:pPr>
      <w:r w:rsidRPr="00606A56">
        <w:rPr>
          <w:szCs w:val="24"/>
        </w:rPr>
        <w:t xml:space="preserve">to oversee the quality of the study. </w:t>
      </w:r>
    </w:p>
    <w:p w14:paraId="72968D49" w14:textId="4068258D" w:rsidR="00FD7CB9" w:rsidRDefault="00FD7CB9" w:rsidP="007F5728">
      <w:pPr>
        <w:spacing w:line="276" w:lineRule="auto"/>
        <w:jc w:val="both"/>
        <w:rPr>
          <w:szCs w:val="24"/>
        </w:rPr>
      </w:pPr>
      <w:r w:rsidRPr="00FD7CB9">
        <w:rPr>
          <w:szCs w:val="24"/>
        </w:rPr>
        <w:t>Your hospital will keep identifiable information about you from this study for at least 25 years after the study has finished.</w:t>
      </w:r>
    </w:p>
    <w:p w14:paraId="68A727EB" w14:textId="5B0168BD" w:rsidR="003C575D" w:rsidRDefault="008E6425" w:rsidP="00780287">
      <w:pPr>
        <w:spacing w:line="276" w:lineRule="auto"/>
        <w:jc w:val="both"/>
        <w:rPr>
          <w:szCs w:val="24"/>
        </w:rPr>
      </w:pPr>
      <w:r w:rsidRPr="007B2A18">
        <w:rPr>
          <w:szCs w:val="24"/>
        </w:rPr>
        <w:t>Your hospital will p</w:t>
      </w:r>
      <w:r w:rsidR="007F7C1D">
        <w:rPr>
          <w:szCs w:val="24"/>
        </w:rPr>
        <w:t>rovide</w:t>
      </w:r>
      <w:r w:rsidRPr="007B2A18">
        <w:rPr>
          <w:szCs w:val="24"/>
        </w:rPr>
        <w:t xml:space="preserve"> </w:t>
      </w:r>
      <w:r w:rsidR="007F7C1D">
        <w:rPr>
          <w:szCs w:val="24"/>
        </w:rPr>
        <w:t>person</w:t>
      </w:r>
      <w:r w:rsidR="00CE1C67">
        <w:rPr>
          <w:szCs w:val="24"/>
        </w:rPr>
        <w:t>al</w:t>
      </w:r>
      <w:r w:rsidR="007F7C1D">
        <w:rPr>
          <w:szCs w:val="24"/>
        </w:rPr>
        <w:t xml:space="preserve"> information such as </w:t>
      </w:r>
      <w:r w:rsidRPr="007B2A18">
        <w:rPr>
          <w:szCs w:val="24"/>
        </w:rPr>
        <w:t>your initials</w:t>
      </w:r>
      <w:r>
        <w:rPr>
          <w:szCs w:val="24"/>
        </w:rPr>
        <w:t>, d</w:t>
      </w:r>
      <w:r w:rsidRPr="007B2A18">
        <w:rPr>
          <w:szCs w:val="24"/>
        </w:rPr>
        <w:t xml:space="preserve">ate of </w:t>
      </w:r>
      <w:r>
        <w:rPr>
          <w:szCs w:val="24"/>
        </w:rPr>
        <w:t>b</w:t>
      </w:r>
      <w:r w:rsidRPr="007B2A18">
        <w:rPr>
          <w:szCs w:val="24"/>
        </w:rPr>
        <w:t>irth </w:t>
      </w:r>
      <w:r>
        <w:rPr>
          <w:szCs w:val="24"/>
        </w:rPr>
        <w:t>and NHS/CHI number</w:t>
      </w:r>
      <w:r w:rsidR="007F7C1D">
        <w:rPr>
          <w:szCs w:val="24"/>
        </w:rPr>
        <w:t>,</w:t>
      </w:r>
      <w:r>
        <w:rPr>
          <w:szCs w:val="24"/>
        </w:rPr>
        <w:t xml:space="preserve"> </w:t>
      </w:r>
      <w:r w:rsidRPr="007B2A18">
        <w:rPr>
          <w:szCs w:val="24"/>
        </w:rPr>
        <w:t>to MRC Clinical Trials Unit at UCL along with the information collected from you and your medical records.</w:t>
      </w:r>
      <w:r>
        <w:rPr>
          <w:szCs w:val="24"/>
        </w:rPr>
        <w:t xml:space="preserve"> </w:t>
      </w:r>
      <w:r w:rsidR="008D7E91" w:rsidRPr="00DD62F1">
        <w:rPr>
          <w:szCs w:val="24"/>
        </w:rPr>
        <w:t xml:space="preserve">This information will include health information, which is regarded as a special category of information. </w:t>
      </w:r>
    </w:p>
    <w:p w14:paraId="7E344FD4" w14:textId="6C3FDA50" w:rsidR="008D7E91" w:rsidRDefault="008D7E91" w:rsidP="00780287">
      <w:pPr>
        <w:spacing w:line="276" w:lineRule="auto"/>
        <w:jc w:val="both"/>
        <w:rPr>
          <w:szCs w:val="24"/>
        </w:rPr>
      </w:pPr>
      <w:r w:rsidRPr="00DD62F1">
        <w:rPr>
          <w:szCs w:val="24"/>
        </w:rPr>
        <w:t>We will use this information to conduct our research. Individuals from</w:t>
      </w:r>
      <w:r w:rsidRPr="00DD62F1">
        <w:rPr>
          <w:i/>
          <w:color w:val="FF0000"/>
          <w:szCs w:val="24"/>
        </w:rPr>
        <w:t xml:space="preserve"> </w:t>
      </w:r>
      <w:r w:rsidRPr="005717B9">
        <w:rPr>
          <w:iCs/>
          <w:szCs w:val="24"/>
        </w:rPr>
        <w:t>UCL</w:t>
      </w:r>
      <w:r w:rsidRPr="00DD62F1">
        <w:rPr>
          <w:color w:val="FF0000"/>
          <w:szCs w:val="24"/>
        </w:rPr>
        <w:t xml:space="preserve"> </w:t>
      </w:r>
      <w:r w:rsidRPr="00DD62F1">
        <w:rPr>
          <w:szCs w:val="24"/>
        </w:rPr>
        <w:t>and regulatory organisations may look at your medical and research records to check the</w:t>
      </w:r>
      <w:r w:rsidR="00780287">
        <w:rPr>
          <w:szCs w:val="24"/>
        </w:rPr>
        <w:t xml:space="preserve"> study</w:t>
      </w:r>
      <w:r w:rsidRPr="00DD62F1">
        <w:rPr>
          <w:szCs w:val="24"/>
        </w:rPr>
        <w:t xml:space="preserve"> accuracy</w:t>
      </w:r>
      <w:r w:rsidR="00780287">
        <w:rPr>
          <w:szCs w:val="24"/>
        </w:rPr>
        <w:t>.</w:t>
      </w:r>
      <w:r w:rsidRPr="00DD62F1">
        <w:rPr>
          <w:szCs w:val="24"/>
        </w:rPr>
        <w:t xml:space="preserve"> </w:t>
      </w:r>
    </w:p>
    <w:p w14:paraId="20AE2DBD" w14:textId="4E414CEB" w:rsidR="001B4BF4" w:rsidRDefault="008E6425" w:rsidP="00780287">
      <w:pPr>
        <w:spacing w:line="276" w:lineRule="auto"/>
        <w:jc w:val="both"/>
        <w:rPr>
          <w:szCs w:val="24"/>
        </w:rPr>
      </w:pPr>
      <w:r>
        <w:rPr>
          <w:szCs w:val="24"/>
        </w:rPr>
        <w:t>In addition, i</w:t>
      </w:r>
      <w:r w:rsidR="003B2361">
        <w:rPr>
          <w:szCs w:val="24"/>
        </w:rPr>
        <w:t xml:space="preserve">f you provide consent, your </w:t>
      </w:r>
      <w:r w:rsidR="004B2E19">
        <w:rPr>
          <w:szCs w:val="24"/>
        </w:rPr>
        <w:t xml:space="preserve">name, </w:t>
      </w:r>
      <w:r w:rsidR="003B2361">
        <w:rPr>
          <w:szCs w:val="24"/>
        </w:rPr>
        <w:t xml:space="preserve">email address </w:t>
      </w:r>
      <w:r w:rsidR="00136272">
        <w:rPr>
          <w:szCs w:val="24"/>
        </w:rPr>
        <w:t>and</w:t>
      </w:r>
      <w:r w:rsidR="008B68B6">
        <w:rPr>
          <w:szCs w:val="24"/>
        </w:rPr>
        <w:t>/or</w:t>
      </w:r>
      <w:r w:rsidR="00136272">
        <w:rPr>
          <w:szCs w:val="24"/>
        </w:rPr>
        <w:t xml:space="preserve"> phone number </w:t>
      </w:r>
      <w:r w:rsidR="008B68B6">
        <w:rPr>
          <w:szCs w:val="24"/>
        </w:rPr>
        <w:t>are</w:t>
      </w:r>
      <w:r w:rsidR="003B2361">
        <w:rPr>
          <w:szCs w:val="24"/>
        </w:rPr>
        <w:t xml:space="preserve"> provided to </w:t>
      </w:r>
      <w:r w:rsidR="00FD7CB9">
        <w:rPr>
          <w:szCs w:val="24"/>
        </w:rPr>
        <w:t xml:space="preserve">allow the </w:t>
      </w:r>
      <w:r w:rsidR="00BC01ED">
        <w:rPr>
          <w:szCs w:val="24"/>
        </w:rPr>
        <w:t>Octopus</w:t>
      </w:r>
      <w:r w:rsidR="00FD7CB9">
        <w:rPr>
          <w:szCs w:val="24"/>
        </w:rPr>
        <w:t xml:space="preserve"> database</w:t>
      </w:r>
      <w:r w:rsidR="00C02988">
        <w:rPr>
          <w:szCs w:val="24"/>
        </w:rPr>
        <w:t xml:space="preserve"> to </w:t>
      </w:r>
      <w:r w:rsidR="003B2361">
        <w:rPr>
          <w:szCs w:val="24"/>
        </w:rPr>
        <w:t>send some assessments such as diary cards</w:t>
      </w:r>
      <w:r w:rsidR="00B00604">
        <w:rPr>
          <w:szCs w:val="24"/>
        </w:rPr>
        <w:t xml:space="preserve"> or questionnaires</w:t>
      </w:r>
      <w:r w:rsidR="003B2361">
        <w:rPr>
          <w:szCs w:val="24"/>
        </w:rPr>
        <w:t xml:space="preserve"> to you for </w:t>
      </w:r>
      <w:r w:rsidR="00C02988">
        <w:rPr>
          <w:szCs w:val="24"/>
        </w:rPr>
        <w:t>you to complete online</w:t>
      </w:r>
      <w:r w:rsidR="003B2361">
        <w:rPr>
          <w:szCs w:val="24"/>
        </w:rPr>
        <w:t>.</w:t>
      </w:r>
      <w:r w:rsidR="009447AD">
        <w:rPr>
          <w:szCs w:val="24"/>
        </w:rPr>
        <w:t xml:space="preserve"> </w:t>
      </w:r>
      <w:r w:rsidR="004B2E19">
        <w:rPr>
          <w:szCs w:val="24"/>
        </w:rPr>
        <w:t xml:space="preserve">This information is </w:t>
      </w:r>
      <w:r w:rsidR="000425A4">
        <w:rPr>
          <w:szCs w:val="24"/>
        </w:rPr>
        <w:t>stored in the UK</w:t>
      </w:r>
      <w:r w:rsidR="00BA484A">
        <w:rPr>
          <w:szCs w:val="24"/>
        </w:rPr>
        <w:t>.</w:t>
      </w:r>
      <w:r w:rsidR="0031079F">
        <w:rPr>
          <w:szCs w:val="24"/>
        </w:rPr>
        <w:t xml:space="preserve"> </w:t>
      </w:r>
      <w:proofErr w:type="gramStart"/>
      <w:r w:rsidR="0031079F">
        <w:rPr>
          <w:szCs w:val="24"/>
        </w:rPr>
        <w:t>However</w:t>
      </w:r>
      <w:proofErr w:type="gramEnd"/>
      <w:r w:rsidR="0031079F">
        <w:rPr>
          <w:szCs w:val="24"/>
        </w:rPr>
        <w:t xml:space="preserve"> </w:t>
      </w:r>
      <w:r w:rsidR="0037429E">
        <w:rPr>
          <w:szCs w:val="24"/>
        </w:rPr>
        <w:t>the information required</w:t>
      </w:r>
      <w:r w:rsidR="0031079F">
        <w:rPr>
          <w:szCs w:val="24"/>
        </w:rPr>
        <w:t xml:space="preserve"> to send the links </w:t>
      </w:r>
      <w:r w:rsidR="004B2E19">
        <w:rPr>
          <w:szCs w:val="24"/>
        </w:rPr>
        <w:t>to</w:t>
      </w:r>
      <w:r w:rsidR="0037429E">
        <w:rPr>
          <w:szCs w:val="24"/>
        </w:rPr>
        <w:t xml:space="preserve"> the</w:t>
      </w:r>
      <w:r w:rsidR="0031079F">
        <w:rPr>
          <w:szCs w:val="24"/>
        </w:rPr>
        <w:t xml:space="preserve"> questionnaires </w:t>
      </w:r>
      <w:r w:rsidR="0037429E">
        <w:rPr>
          <w:szCs w:val="24"/>
        </w:rPr>
        <w:t>(</w:t>
      </w:r>
      <w:r w:rsidR="0031079F">
        <w:rPr>
          <w:szCs w:val="24"/>
        </w:rPr>
        <w:t>your name and em</w:t>
      </w:r>
      <w:r w:rsidR="00BA484A" w:rsidRPr="00BA484A">
        <w:rPr>
          <w:szCs w:val="24"/>
        </w:rPr>
        <w:t>ail address</w:t>
      </w:r>
      <w:r w:rsidR="0037429E">
        <w:rPr>
          <w:szCs w:val="24"/>
        </w:rPr>
        <w:t>)</w:t>
      </w:r>
      <w:r w:rsidR="00BA484A" w:rsidRPr="00BA484A">
        <w:rPr>
          <w:szCs w:val="24"/>
        </w:rPr>
        <w:t xml:space="preserve"> are processed in the EU and then stored for 30 days.</w:t>
      </w:r>
      <w:r w:rsidR="0031079F">
        <w:rPr>
          <w:szCs w:val="24"/>
        </w:rPr>
        <w:t xml:space="preserve"> </w:t>
      </w:r>
      <w:r w:rsidR="003D07E0">
        <w:rPr>
          <w:szCs w:val="24"/>
        </w:rPr>
        <w:t>I</w:t>
      </w:r>
      <w:r w:rsidR="0037429E">
        <w:rPr>
          <w:szCs w:val="24"/>
        </w:rPr>
        <w:t xml:space="preserve">f </w:t>
      </w:r>
      <w:r w:rsidR="004B2E19">
        <w:rPr>
          <w:szCs w:val="24"/>
        </w:rPr>
        <w:t>the links for the questionnaires</w:t>
      </w:r>
      <w:r w:rsidR="0037429E">
        <w:rPr>
          <w:szCs w:val="24"/>
        </w:rPr>
        <w:t xml:space="preserve"> are through your phone number</w:t>
      </w:r>
      <w:r w:rsidR="004B2E19">
        <w:rPr>
          <w:szCs w:val="24"/>
        </w:rPr>
        <w:t xml:space="preserve">, </w:t>
      </w:r>
      <w:r w:rsidR="0037429E">
        <w:rPr>
          <w:szCs w:val="24"/>
        </w:rPr>
        <w:t xml:space="preserve">then </w:t>
      </w:r>
      <w:r w:rsidR="004B2E19">
        <w:rPr>
          <w:szCs w:val="24"/>
        </w:rPr>
        <w:t xml:space="preserve">your name and phone number </w:t>
      </w:r>
      <w:r w:rsidR="004B2E19" w:rsidRPr="00BA484A">
        <w:rPr>
          <w:szCs w:val="24"/>
        </w:rPr>
        <w:t xml:space="preserve">are processed in the </w:t>
      </w:r>
      <w:r w:rsidR="004B2E19">
        <w:rPr>
          <w:szCs w:val="24"/>
        </w:rPr>
        <w:t>US</w:t>
      </w:r>
      <w:r w:rsidR="004B2E19" w:rsidRPr="00BA484A">
        <w:rPr>
          <w:szCs w:val="24"/>
        </w:rPr>
        <w:t xml:space="preserve"> and then stored for 30</w:t>
      </w:r>
      <w:r w:rsidR="004B2E19">
        <w:rPr>
          <w:szCs w:val="24"/>
        </w:rPr>
        <w:t>0</w:t>
      </w:r>
      <w:r w:rsidR="004B2E19" w:rsidRPr="00BA484A">
        <w:rPr>
          <w:szCs w:val="24"/>
        </w:rPr>
        <w:t xml:space="preserve"> days</w:t>
      </w:r>
      <w:r w:rsidR="009447AD" w:rsidRPr="009447AD">
        <w:rPr>
          <w:szCs w:val="24"/>
        </w:rPr>
        <w:t>. No other personal or medical information is included in this</w:t>
      </w:r>
      <w:r>
        <w:rPr>
          <w:szCs w:val="24"/>
        </w:rPr>
        <w:t xml:space="preserve"> and held outside the UK</w:t>
      </w:r>
      <w:r w:rsidR="009447AD" w:rsidRPr="009447AD">
        <w:rPr>
          <w:szCs w:val="24"/>
        </w:rPr>
        <w:t>.</w:t>
      </w:r>
      <w:r w:rsidR="006A7E00">
        <w:rPr>
          <w:szCs w:val="24"/>
        </w:rPr>
        <w:t xml:space="preserve"> </w:t>
      </w:r>
    </w:p>
    <w:p w14:paraId="3E5306F1" w14:textId="5841F38A" w:rsidR="008E6425" w:rsidRPr="00C31005" w:rsidRDefault="008E6425" w:rsidP="008E6425">
      <w:pPr>
        <w:pStyle w:val="Heading2"/>
        <w:spacing w:before="0" w:after="0"/>
        <w:jc w:val="both"/>
        <w:rPr>
          <w:bCs w:val="0"/>
          <w:color w:val="FF5400"/>
          <w:szCs w:val="28"/>
        </w:rPr>
      </w:pPr>
      <w:r w:rsidRPr="00C31005">
        <w:rPr>
          <w:bCs w:val="0"/>
          <w:color w:val="FF5400"/>
          <w:szCs w:val="28"/>
        </w:rPr>
        <w:t>What information will be collected to track for long term health status</w:t>
      </w:r>
      <w:r w:rsidR="00FD7CB9" w:rsidRPr="00C31005">
        <w:rPr>
          <w:bCs w:val="0"/>
          <w:color w:val="FF5400"/>
          <w:szCs w:val="28"/>
        </w:rPr>
        <w:t xml:space="preserve"> and other reporting</w:t>
      </w:r>
      <w:r w:rsidRPr="00C31005">
        <w:rPr>
          <w:bCs w:val="0"/>
          <w:color w:val="FF5400"/>
          <w:szCs w:val="28"/>
        </w:rPr>
        <w:t>?</w:t>
      </w:r>
    </w:p>
    <w:p w14:paraId="71338FEE" w14:textId="6B624709" w:rsidR="00691704" w:rsidRDefault="00691704" w:rsidP="00780287">
      <w:pPr>
        <w:spacing w:line="276" w:lineRule="auto"/>
        <w:jc w:val="both"/>
        <w:rPr>
          <w:color w:val="1F497D"/>
          <w:szCs w:val="24"/>
        </w:rPr>
      </w:pPr>
      <w:r w:rsidRPr="00075BED">
        <w:rPr>
          <w:szCs w:val="24"/>
        </w:rPr>
        <w:t>UCL</w:t>
      </w:r>
      <w:r w:rsidRPr="00DD62F1">
        <w:rPr>
          <w:szCs w:val="24"/>
        </w:rPr>
        <w:t xml:space="preserve"> will collect information about you, for re</w:t>
      </w:r>
      <w:r>
        <w:rPr>
          <w:szCs w:val="24"/>
        </w:rPr>
        <w:t>search, from your hospital site</w:t>
      </w:r>
      <w:r w:rsidR="008A57A9">
        <w:rPr>
          <w:szCs w:val="24"/>
        </w:rPr>
        <w:t xml:space="preserve">, NHS </w:t>
      </w:r>
      <w:r w:rsidR="006A7E00">
        <w:rPr>
          <w:szCs w:val="24"/>
        </w:rPr>
        <w:t>England</w:t>
      </w:r>
      <w:r w:rsidR="00EE097D">
        <w:rPr>
          <w:rStyle w:val="PTBodyText10pt"/>
          <w:rFonts w:eastAsia="Calibri"/>
        </w:rPr>
        <w:t xml:space="preserve">, </w:t>
      </w:r>
      <w:r w:rsidR="00EE097D" w:rsidRPr="00440EF4">
        <w:rPr>
          <w:szCs w:val="24"/>
        </w:rPr>
        <w:t>or any applicable national or NHS information system</w:t>
      </w:r>
      <w:r w:rsidR="008A57A9">
        <w:rPr>
          <w:szCs w:val="24"/>
        </w:rPr>
        <w:t xml:space="preserve"> </w:t>
      </w:r>
      <w:r>
        <w:rPr>
          <w:szCs w:val="24"/>
        </w:rPr>
        <w:t>and the MS Register</w:t>
      </w:r>
      <w:r w:rsidR="00EE097D">
        <w:rPr>
          <w:szCs w:val="24"/>
        </w:rPr>
        <w:t xml:space="preserve"> (UKMSR)</w:t>
      </w:r>
      <w:r w:rsidRPr="00685D32">
        <w:rPr>
          <w:szCs w:val="24"/>
        </w:rPr>
        <w:t xml:space="preserve"> if you are part of </w:t>
      </w:r>
      <w:r>
        <w:rPr>
          <w:szCs w:val="24"/>
        </w:rPr>
        <w:t>it</w:t>
      </w:r>
      <w:r w:rsidRPr="00685D32">
        <w:rPr>
          <w:szCs w:val="24"/>
        </w:rPr>
        <w:t>.</w:t>
      </w:r>
      <w:r w:rsidRPr="00C332AE">
        <w:rPr>
          <w:szCs w:val="24"/>
        </w:rPr>
        <w:t xml:space="preserve"> This information will include </w:t>
      </w:r>
      <w:r w:rsidRPr="00685D32">
        <w:rPr>
          <w:szCs w:val="24"/>
        </w:rPr>
        <w:t>initials</w:t>
      </w:r>
      <w:r w:rsidR="00136272">
        <w:rPr>
          <w:szCs w:val="24"/>
        </w:rPr>
        <w:t>,</w:t>
      </w:r>
      <w:r w:rsidRPr="00685D32">
        <w:rPr>
          <w:szCs w:val="24"/>
        </w:rPr>
        <w:t xml:space="preserve"> date</w:t>
      </w:r>
      <w:r>
        <w:rPr>
          <w:szCs w:val="24"/>
        </w:rPr>
        <w:t xml:space="preserve"> </w:t>
      </w:r>
      <w:r w:rsidRPr="00685D32">
        <w:rPr>
          <w:szCs w:val="24"/>
        </w:rPr>
        <w:t>of birth</w:t>
      </w:r>
      <w:r w:rsidR="00136272">
        <w:rPr>
          <w:szCs w:val="24"/>
        </w:rPr>
        <w:t>, NHS</w:t>
      </w:r>
      <w:r w:rsidR="0068081A">
        <w:rPr>
          <w:szCs w:val="24"/>
        </w:rPr>
        <w:t>/CHI</w:t>
      </w:r>
      <w:r w:rsidR="00136272">
        <w:rPr>
          <w:szCs w:val="24"/>
        </w:rPr>
        <w:t xml:space="preserve"> number</w:t>
      </w:r>
      <w:r>
        <w:rPr>
          <w:szCs w:val="24"/>
        </w:rPr>
        <w:t>,</w:t>
      </w:r>
      <w:r w:rsidR="00EE097D">
        <w:rPr>
          <w:szCs w:val="24"/>
        </w:rPr>
        <w:t xml:space="preserve"> </w:t>
      </w:r>
      <w:r>
        <w:rPr>
          <w:szCs w:val="24"/>
        </w:rPr>
        <w:t>your MS Register number</w:t>
      </w:r>
      <w:r w:rsidRPr="00C332AE">
        <w:rPr>
          <w:szCs w:val="24"/>
        </w:rPr>
        <w:t> </w:t>
      </w:r>
      <w:r w:rsidR="00EE097D">
        <w:rPr>
          <w:szCs w:val="24"/>
        </w:rPr>
        <w:t xml:space="preserve">(for UKMSR) </w:t>
      </w:r>
      <w:r w:rsidRPr="00C332AE">
        <w:rPr>
          <w:szCs w:val="24"/>
        </w:rPr>
        <w:t>and health information. We will use this information to track your long-term health status</w:t>
      </w:r>
      <w:r w:rsidR="00EE097D">
        <w:rPr>
          <w:szCs w:val="24"/>
        </w:rPr>
        <w:t xml:space="preserve"> which may be during or after your participation in the trial</w:t>
      </w:r>
      <w:r w:rsidRPr="00DD62F1">
        <w:rPr>
          <w:color w:val="1F497D"/>
          <w:szCs w:val="24"/>
        </w:rPr>
        <w:t>.</w:t>
      </w:r>
      <w:r>
        <w:rPr>
          <w:color w:val="1F497D"/>
          <w:szCs w:val="24"/>
        </w:rPr>
        <w:t xml:space="preserve"> </w:t>
      </w:r>
    </w:p>
    <w:p w14:paraId="09425038" w14:textId="51F0A0E4" w:rsidR="00293D2B" w:rsidRDefault="00293D2B" w:rsidP="000F157D">
      <w:pPr>
        <w:spacing w:before="120" w:after="0" w:line="276" w:lineRule="auto"/>
        <w:jc w:val="both"/>
        <w:rPr>
          <w:szCs w:val="24"/>
        </w:rPr>
      </w:pPr>
      <w:r w:rsidRPr="00DD62F1">
        <w:rPr>
          <w:szCs w:val="24"/>
        </w:rPr>
        <w:t xml:space="preserve">Where information could identify you, the information will be held securely with strict arrangements about who can access the information. The people who analyse the information will not identify you. </w:t>
      </w:r>
    </w:p>
    <w:p w14:paraId="6EA0F0BF" w14:textId="57D4AF2A" w:rsidR="00293D2B" w:rsidRDefault="001B4BF4" w:rsidP="000F157D">
      <w:pPr>
        <w:spacing w:before="120" w:after="0" w:line="276" w:lineRule="auto"/>
        <w:jc w:val="both"/>
        <w:rPr>
          <w:szCs w:val="24"/>
        </w:rPr>
      </w:pPr>
      <w:r>
        <w:rPr>
          <w:szCs w:val="24"/>
        </w:rPr>
        <w:t xml:space="preserve">Some information regarded as sensitive information may be collected if you </w:t>
      </w:r>
      <w:r w:rsidR="00062739">
        <w:rPr>
          <w:szCs w:val="24"/>
        </w:rPr>
        <w:t>are happy to give</w:t>
      </w:r>
      <w:r>
        <w:rPr>
          <w:szCs w:val="24"/>
        </w:rPr>
        <w:t xml:space="preserve"> it. This includes </w:t>
      </w:r>
      <w:r w:rsidR="00025B47">
        <w:rPr>
          <w:szCs w:val="24"/>
        </w:rPr>
        <w:t>eth</w:t>
      </w:r>
      <w:r w:rsidR="001C1F26">
        <w:rPr>
          <w:szCs w:val="24"/>
        </w:rPr>
        <w:t>n</w:t>
      </w:r>
      <w:r w:rsidR="00025B47">
        <w:rPr>
          <w:szCs w:val="24"/>
        </w:rPr>
        <w:t xml:space="preserve">ic origin, </w:t>
      </w:r>
      <w:r>
        <w:rPr>
          <w:szCs w:val="24"/>
        </w:rPr>
        <w:t xml:space="preserve">sexual orientation, </w:t>
      </w:r>
      <w:r w:rsidR="00260289">
        <w:rPr>
          <w:szCs w:val="24"/>
        </w:rPr>
        <w:t>caring responsibilities, and socio-economic status.</w:t>
      </w:r>
      <w:r w:rsidR="00AA7618">
        <w:rPr>
          <w:szCs w:val="24"/>
        </w:rPr>
        <w:t xml:space="preserve"> </w:t>
      </w:r>
      <w:r w:rsidR="00062739">
        <w:rPr>
          <w:szCs w:val="24"/>
        </w:rPr>
        <w:t>If you do not want to give</w:t>
      </w:r>
      <w:r w:rsidR="00293D2B">
        <w:rPr>
          <w:szCs w:val="24"/>
        </w:rPr>
        <w:t xml:space="preserve"> this information,</w:t>
      </w:r>
      <w:r w:rsidR="00062739">
        <w:rPr>
          <w:szCs w:val="24"/>
        </w:rPr>
        <w:t xml:space="preserve"> you can state </w:t>
      </w:r>
      <w:r w:rsidR="00293D2B">
        <w:rPr>
          <w:szCs w:val="24"/>
        </w:rPr>
        <w:t xml:space="preserve">you </w:t>
      </w:r>
      <w:r w:rsidR="00062739">
        <w:rPr>
          <w:szCs w:val="24"/>
        </w:rPr>
        <w:t>p</w:t>
      </w:r>
      <w:r w:rsidR="00AA7618">
        <w:rPr>
          <w:szCs w:val="24"/>
        </w:rPr>
        <w:t>refer not to say</w:t>
      </w:r>
      <w:r w:rsidR="00062739">
        <w:rPr>
          <w:szCs w:val="24"/>
        </w:rPr>
        <w:t>.</w:t>
      </w:r>
      <w:r w:rsidR="00260289">
        <w:rPr>
          <w:szCs w:val="24"/>
        </w:rPr>
        <w:t xml:space="preserve"> </w:t>
      </w:r>
    </w:p>
    <w:p w14:paraId="5FCF0FDA" w14:textId="71F5AB45" w:rsidR="00075BED" w:rsidRDefault="001B4BF4" w:rsidP="000F157D">
      <w:pPr>
        <w:spacing w:before="120" w:after="0" w:line="276" w:lineRule="auto"/>
        <w:jc w:val="both"/>
        <w:rPr>
          <w:bCs/>
          <w:iCs/>
          <w:szCs w:val="24"/>
        </w:rPr>
      </w:pPr>
      <w:r>
        <w:rPr>
          <w:szCs w:val="24"/>
        </w:rPr>
        <w:t xml:space="preserve">This information </w:t>
      </w:r>
      <w:r w:rsidR="00062739">
        <w:rPr>
          <w:szCs w:val="24"/>
        </w:rPr>
        <w:t xml:space="preserve">will </w:t>
      </w:r>
      <w:r w:rsidR="00260289">
        <w:rPr>
          <w:szCs w:val="24"/>
        </w:rPr>
        <w:t xml:space="preserve">only </w:t>
      </w:r>
      <w:r w:rsidR="00293D2B">
        <w:rPr>
          <w:szCs w:val="24"/>
        </w:rPr>
        <w:t xml:space="preserve">be </w:t>
      </w:r>
      <w:r>
        <w:rPr>
          <w:szCs w:val="24"/>
        </w:rPr>
        <w:t xml:space="preserve">collected </w:t>
      </w:r>
      <w:r w:rsidR="00685D32">
        <w:rPr>
          <w:szCs w:val="24"/>
        </w:rPr>
        <w:t>at screening</w:t>
      </w:r>
      <w:r w:rsidR="00606A56">
        <w:rPr>
          <w:szCs w:val="24"/>
        </w:rPr>
        <w:t xml:space="preserve"> (and ethnicity in your Registration of Interest)</w:t>
      </w:r>
      <w:r w:rsidR="00062739">
        <w:rPr>
          <w:szCs w:val="24"/>
        </w:rPr>
        <w:t xml:space="preserve">. </w:t>
      </w:r>
      <w:r w:rsidR="00260289">
        <w:rPr>
          <w:szCs w:val="24"/>
        </w:rPr>
        <w:t>T</w:t>
      </w:r>
      <w:r>
        <w:rPr>
          <w:szCs w:val="24"/>
        </w:rPr>
        <w:t xml:space="preserve">he </w:t>
      </w:r>
      <w:r w:rsidRPr="00DD62F1">
        <w:rPr>
          <w:szCs w:val="24"/>
        </w:rPr>
        <w:t>MRC Clinical Trials Unit at UCL</w:t>
      </w:r>
      <w:r>
        <w:rPr>
          <w:szCs w:val="24"/>
        </w:rPr>
        <w:t xml:space="preserve"> </w:t>
      </w:r>
      <w:r w:rsidR="00260289">
        <w:rPr>
          <w:szCs w:val="24"/>
        </w:rPr>
        <w:t xml:space="preserve">will pass this </w:t>
      </w:r>
      <w:r w:rsidR="00062739">
        <w:rPr>
          <w:szCs w:val="24"/>
        </w:rPr>
        <w:t xml:space="preserve">information </w:t>
      </w:r>
      <w:r w:rsidR="00685D32">
        <w:rPr>
          <w:szCs w:val="24"/>
        </w:rPr>
        <w:t xml:space="preserve">onto </w:t>
      </w:r>
      <w:r w:rsidR="00075BED">
        <w:rPr>
          <w:szCs w:val="24"/>
        </w:rPr>
        <w:t xml:space="preserve">the </w:t>
      </w:r>
      <w:r w:rsidR="00062739">
        <w:rPr>
          <w:szCs w:val="24"/>
        </w:rPr>
        <w:t xml:space="preserve">funder, the </w:t>
      </w:r>
      <w:r w:rsidR="00075BED">
        <w:rPr>
          <w:szCs w:val="24"/>
        </w:rPr>
        <w:t>MS Society</w:t>
      </w:r>
      <w:r w:rsidR="006F5884">
        <w:rPr>
          <w:szCs w:val="24"/>
        </w:rPr>
        <w:t>,</w:t>
      </w:r>
      <w:r w:rsidR="00075BED">
        <w:rPr>
          <w:szCs w:val="24"/>
        </w:rPr>
        <w:t xml:space="preserve"> </w:t>
      </w:r>
      <w:r w:rsidR="00685D32">
        <w:rPr>
          <w:szCs w:val="24"/>
        </w:rPr>
        <w:t xml:space="preserve">who </w:t>
      </w:r>
      <w:r w:rsidR="00075BED">
        <w:rPr>
          <w:szCs w:val="24"/>
        </w:rPr>
        <w:t>will not be able to identify you</w:t>
      </w:r>
      <w:r w:rsidR="00062739">
        <w:rPr>
          <w:szCs w:val="24"/>
        </w:rPr>
        <w:t xml:space="preserve"> (it will be anonymous)</w:t>
      </w:r>
      <w:r w:rsidR="00075BED">
        <w:rPr>
          <w:szCs w:val="24"/>
        </w:rPr>
        <w:t>.</w:t>
      </w:r>
      <w:r>
        <w:rPr>
          <w:szCs w:val="24"/>
        </w:rPr>
        <w:t xml:space="preserve"> </w:t>
      </w:r>
      <w:r w:rsidR="00075BED" w:rsidRPr="00075BED">
        <w:rPr>
          <w:bCs/>
          <w:iCs/>
          <w:szCs w:val="24"/>
        </w:rPr>
        <w:t>Th</w:t>
      </w:r>
      <w:r w:rsidR="00075BED">
        <w:rPr>
          <w:bCs/>
          <w:iCs/>
          <w:szCs w:val="24"/>
        </w:rPr>
        <w:t>is data will help the M</w:t>
      </w:r>
      <w:r w:rsidR="00075BED" w:rsidRPr="00075BED">
        <w:rPr>
          <w:bCs/>
          <w:iCs/>
          <w:szCs w:val="24"/>
        </w:rPr>
        <w:t>S Society</w:t>
      </w:r>
      <w:r w:rsidR="00075BED">
        <w:rPr>
          <w:bCs/>
          <w:iCs/>
          <w:szCs w:val="24"/>
        </w:rPr>
        <w:t xml:space="preserve"> to understand the diversity of participants in MS research. They </w:t>
      </w:r>
      <w:r w:rsidR="00685D32" w:rsidRPr="00075BED">
        <w:rPr>
          <w:bCs/>
          <w:iCs/>
          <w:szCs w:val="24"/>
        </w:rPr>
        <w:t>aim</w:t>
      </w:r>
      <w:r w:rsidR="00075BED">
        <w:rPr>
          <w:bCs/>
          <w:iCs/>
          <w:szCs w:val="24"/>
        </w:rPr>
        <w:t xml:space="preserve"> t</w:t>
      </w:r>
      <w:r w:rsidR="00075BED" w:rsidRPr="00075BED">
        <w:rPr>
          <w:bCs/>
          <w:iCs/>
          <w:szCs w:val="24"/>
        </w:rPr>
        <w:t xml:space="preserve">o have a research community that is equal, </w:t>
      </w:r>
      <w:r w:rsidR="00954710" w:rsidRPr="00075BED">
        <w:rPr>
          <w:bCs/>
          <w:iCs/>
          <w:szCs w:val="24"/>
        </w:rPr>
        <w:t>diverse,</w:t>
      </w:r>
      <w:r w:rsidR="00075BED" w:rsidRPr="00075BED">
        <w:rPr>
          <w:bCs/>
          <w:iCs/>
          <w:szCs w:val="24"/>
        </w:rPr>
        <w:t xml:space="preserve"> and</w:t>
      </w:r>
      <w:r w:rsidR="00A86DDB">
        <w:rPr>
          <w:bCs/>
          <w:iCs/>
          <w:szCs w:val="24"/>
        </w:rPr>
        <w:t xml:space="preserve"> as</w:t>
      </w:r>
      <w:r w:rsidR="00075BED" w:rsidRPr="00075BED">
        <w:rPr>
          <w:bCs/>
          <w:iCs/>
          <w:szCs w:val="24"/>
        </w:rPr>
        <w:t xml:space="preserve"> inclusive as possible to ensure it is best qualified to improve the lives of people affected by MS in the UK. </w:t>
      </w:r>
    </w:p>
    <w:p w14:paraId="1CF59116" w14:textId="15F409CC" w:rsidR="009C178F" w:rsidRDefault="00172DA0" w:rsidP="000F157D">
      <w:pPr>
        <w:spacing w:before="120" w:after="0" w:line="276" w:lineRule="auto"/>
        <w:jc w:val="both"/>
        <w:rPr>
          <w:szCs w:val="24"/>
        </w:rPr>
      </w:pPr>
      <w:r w:rsidRPr="00172DA0">
        <w:rPr>
          <w:szCs w:val="24"/>
        </w:rPr>
        <w:t xml:space="preserve">If you are happy </w:t>
      </w:r>
      <w:r w:rsidR="00A958B0">
        <w:rPr>
          <w:szCs w:val="24"/>
        </w:rPr>
        <w:t>for it to happen a</w:t>
      </w:r>
      <w:r w:rsidR="00725A62" w:rsidRPr="00172DA0">
        <w:rPr>
          <w:szCs w:val="24"/>
        </w:rPr>
        <w:t xml:space="preserve">t the end of the study, </w:t>
      </w:r>
      <w:r w:rsidR="00BE144F" w:rsidRPr="00172DA0">
        <w:rPr>
          <w:szCs w:val="24"/>
        </w:rPr>
        <w:t>information</w:t>
      </w:r>
      <w:r w:rsidR="00725A62" w:rsidRPr="00172DA0">
        <w:rPr>
          <w:szCs w:val="24"/>
        </w:rPr>
        <w:t xml:space="preserve"> and identifiable data about you may be given to the </w:t>
      </w:r>
      <w:r w:rsidR="001C1F26">
        <w:rPr>
          <w:szCs w:val="24"/>
        </w:rPr>
        <w:t>UK</w:t>
      </w:r>
      <w:r w:rsidR="00725A62" w:rsidRPr="00172DA0">
        <w:rPr>
          <w:szCs w:val="24"/>
        </w:rPr>
        <w:t>MS</w:t>
      </w:r>
      <w:r w:rsidR="00D75B3C">
        <w:rPr>
          <w:szCs w:val="24"/>
        </w:rPr>
        <w:t>R</w:t>
      </w:r>
      <w:r w:rsidR="00725A62" w:rsidRPr="00172DA0">
        <w:rPr>
          <w:szCs w:val="24"/>
        </w:rPr>
        <w:t xml:space="preserve">. </w:t>
      </w:r>
      <w:r w:rsidR="00D677A3">
        <w:rPr>
          <w:szCs w:val="24"/>
        </w:rPr>
        <w:t xml:space="preserve">The </w:t>
      </w:r>
      <w:r w:rsidR="001C1F26">
        <w:rPr>
          <w:szCs w:val="24"/>
        </w:rPr>
        <w:t>UK</w:t>
      </w:r>
      <w:r w:rsidR="00D677A3">
        <w:rPr>
          <w:szCs w:val="24"/>
        </w:rPr>
        <w:t xml:space="preserve">MSR is a study designed to increase our understanding </w:t>
      </w:r>
      <w:r w:rsidR="00EC1ACD">
        <w:rPr>
          <w:szCs w:val="24"/>
        </w:rPr>
        <w:t xml:space="preserve">and </w:t>
      </w:r>
      <w:r w:rsidR="00D677A3" w:rsidRPr="00D677A3">
        <w:rPr>
          <w:szCs w:val="24"/>
        </w:rPr>
        <w:t xml:space="preserve">capture better, higher quality information about living with MS in the UK today. More data needs to be gathered about the physical, </w:t>
      </w:r>
      <w:r w:rsidR="004F31B9" w:rsidRPr="00D677A3">
        <w:rPr>
          <w:szCs w:val="24"/>
        </w:rPr>
        <w:t>environmental,</w:t>
      </w:r>
      <w:r w:rsidR="00D677A3" w:rsidRPr="00D677A3">
        <w:rPr>
          <w:szCs w:val="24"/>
        </w:rPr>
        <w:t xml:space="preserve"> and social effects for people and carers affected by the condition. Capturing and analysing this data will help provide better information to improve care and treatments.</w:t>
      </w:r>
      <w:r w:rsidR="00D677A3">
        <w:rPr>
          <w:szCs w:val="24"/>
        </w:rPr>
        <w:t xml:space="preserve"> We would like the Octopus data to </w:t>
      </w:r>
      <w:r w:rsidR="00EC1ACD">
        <w:rPr>
          <w:szCs w:val="24"/>
        </w:rPr>
        <w:t>contribute</w:t>
      </w:r>
      <w:r w:rsidR="00D677A3">
        <w:rPr>
          <w:szCs w:val="24"/>
        </w:rPr>
        <w:t xml:space="preserve"> to this if you are happy for us to do so. </w:t>
      </w:r>
    </w:p>
    <w:p w14:paraId="0BA8DCAD" w14:textId="048D489E" w:rsidR="00D677A3" w:rsidRDefault="00D677A3" w:rsidP="00493D08">
      <w:pPr>
        <w:spacing w:after="0" w:line="276" w:lineRule="auto"/>
        <w:jc w:val="both"/>
        <w:rPr>
          <w:szCs w:val="24"/>
        </w:rPr>
      </w:pPr>
      <w:r>
        <w:rPr>
          <w:szCs w:val="24"/>
        </w:rPr>
        <w:t>We also encourage all Octopus</w:t>
      </w:r>
      <w:r w:rsidR="0066586F">
        <w:rPr>
          <w:szCs w:val="24"/>
        </w:rPr>
        <w:t xml:space="preserve"> participants</w:t>
      </w:r>
      <w:r>
        <w:rPr>
          <w:szCs w:val="24"/>
        </w:rPr>
        <w:t xml:space="preserve"> to sign up to the MS Register</w:t>
      </w:r>
      <w:r w:rsidR="001C1F26">
        <w:rPr>
          <w:szCs w:val="24"/>
        </w:rPr>
        <w:t xml:space="preserve"> at</w:t>
      </w:r>
      <w:r>
        <w:rPr>
          <w:szCs w:val="24"/>
        </w:rPr>
        <w:t xml:space="preserve"> </w:t>
      </w:r>
      <w:hyperlink r:id="rId24" w:history="1">
        <w:r w:rsidR="003042B5" w:rsidRPr="0055429E">
          <w:rPr>
            <w:rStyle w:val="Hyperlink"/>
            <w:noProof w:val="0"/>
            <w:sz w:val="24"/>
            <w:szCs w:val="24"/>
            <w:lang w:val="en-GB"/>
          </w:rPr>
          <w:t>https://ukmsregister.org/octopus</w:t>
        </w:r>
      </w:hyperlink>
      <w:r>
        <w:rPr>
          <w:szCs w:val="24"/>
        </w:rPr>
        <w:t>.</w:t>
      </w:r>
    </w:p>
    <w:p w14:paraId="454C5EA3" w14:textId="0052E16C" w:rsidR="00A958B0" w:rsidRPr="0044330B" w:rsidRDefault="00A958B0" w:rsidP="00493D08">
      <w:pPr>
        <w:spacing w:after="0" w:line="276" w:lineRule="auto"/>
        <w:jc w:val="both"/>
        <w:rPr>
          <w:sz w:val="16"/>
          <w:szCs w:val="16"/>
        </w:rPr>
      </w:pPr>
      <w:r>
        <w:rPr>
          <w:szCs w:val="24"/>
        </w:rPr>
        <w:t xml:space="preserve"> </w:t>
      </w:r>
    </w:p>
    <w:tbl>
      <w:tblPr>
        <w:tblW w:w="4395" w:type="dxa"/>
        <w:tblBorders>
          <w:top w:val="single" w:sz="12" w:space="0" w:color="FF5400"/>
          <w:bottom w:val="single" w:sz="12" w:space="0" w:color="FF5400"/>
        </w:tblBorders>
        <w:tblCellMar>
          <w:left w:w="0" w:type="dxa"/>
          <w:right w:w="0" w:type="dxa"/>
        </w:tblCellMar>
        <w:tblLook w:val="04A0" w:firstRow="1" w:lastRow="0" w:firstColumn="1" w:lastColumn="0" w:noHBand="0" w:noVBand="1"/>
      </w:tblPr>
      <w:tblGrid>
        <w:gridCol w:w="567"/>
        <w:gridCol w:w="3828"/>
      </w:tblGrid>
      <w:tr w:rsidR="00FD4CF3" w:rsidRPr="00FD4CF3" w14:paraId="67D713A4" w14:textId="77777777" w:rsidTr="00FD4CF3">
        <w:trPr>
          <w:trHeight w:val="757"/>
        </w:trPr>
        <w:tc>
          <w:tcPr>
            <w:tcW w:w="567" w:type="dxa"/>
            <w:shd w:val="clear" w:color="auto" w:fill="auto"/>
            <w:vAlign w:val="center"/>
          </w:tcPr>
          <w:p w14:paraId="238E0CEE" w14:textId="071E7D6D" w:rsidR="00D521CD" w:rsidRPr="00C31005" w:rsidRDefault="00D521CD" w:rsidP="00493D08">
            <w:pPr>
              <w:spacing w:after="0" w:line="276" w:lineRule="auto"/>
              <w:jc w:val="both"/>
              <w:rPr>
                <w:color w:val="FF5400"/>
                <w:sz w:val="72"/>
                <w:szCs w:val="72"/>
              </w:rPr>
            </w:pPr>
            <w:r w:rsidRPr="00C31005">
              <w:rPr>
                <w:color w:val="FF5400"/>
                <w:sz w:val="72"/>
                <w:szCs w:val="72"/>
              </w:rPr>
              <w:t>3</w:t>
            </w:r>
          </w:p>
        </w:tc>
        <w:tc>
          <w:tcPr>
            <w:tcW w:w="3828" w:type="dxa"/>
            <w:shd w:val="clear" w:color="auto" w:fill="auto"/>
            <w:vAlign w:val="center"/>
          </w:tcPr>
          <w:p w14:paraId="1B92BFDC" w14:textId="5C16939D" w:rsidR="00D521CD" w:rsidRPr="00C31005" w:rsidRDefault="00D521CD" w:rsidP="00493D08">
            <w:pPr>
              <w:pStyle w:val="Heading2"/>
              <w:spacing w:before="0" w:after="0" w:line="276" w:lineRule="auto"/>
              <w:rPr>
                <w:rStyle w:val="Strong"/>
                <w:bCs/>
                <w:color w:val="FF5400"/>
              </w:rPr>
            </w:pPr>
            <w:r w:rsidRPr="00C31005">
              <w:rPr>
                <w:b/>
                <w:color w:val="FF5400"/>
              </w:rPr>
              <w:t xml:space="preserve">Will my data or samples be used for future research? </w:t>
            </w:r>
          </w:p>
        </w:tc>
      </w:tr>
    </w:tbl>
    <w:p w14:paraId="2D6D4EE7" w14:textId="3CDD7F02" w:rsidR="00162B8E" w:rsidRDefault="008D7E91" w:rsidP="00162B8E">
      <w:pPr>
        <w:spacing w:after="0" w:line="276" w:lineRule="auto"/>
        <w:jc w:val="both"/>
        <w:rPr>
          <w:szCs w:val="24"/>
        </w:rPr>
      </w:pPr>
      <w:r w:rsidRPr="00DD62F1">
        <w:rPr>
          <w:szCs w:val="24"/>
        </w:rPr>
        <w:t xml:space="preserve">When you agree to take part in </w:t>
      </w:r>
      <w:r w:rsidR="00B76D51">
        <w:rPr>
          <w:szCs w:val="24"/>
        </w:rPr>
        <w:t>Octopus</w:t>
      </w:r>
      <w:r w:rsidRPr="00DD62F1">
        <w:rPr>
          <w:szCs w:val="24"/>
        </w:rPr>
        <w:t>, the information about your health and care may be provided to researchers running other research studies in this organisation</w:t>
      </w:r>
      <w:r w:rsidR="00685D32">
        <w:rPr>
          <w:szCs w:val="24"/>
        </w:rPr>
        <w:t>, the MS Register</w:t>
      </w:r>
      <w:r w:rsidRPr="00DD62F1">
        <w:rPr>
          <w:szCs w:val="24"/>
        </w:rPr>
        <w:t xml:space="preserve"> and in other organisations. </w:t>
      </w:r>
      <w:r w:rsidR="00162B8E">
        <w:rPr>
          <w:szCs w:val="24"/>
        </w:rPr>
        <w:t>This data will be anonymised so w</w:t>
      </w:r>
      <w:r w:rsidR="00162B8E" w:rsidRPr="00DD62F1">
        <w:rPr>
          <w:szCs w:val="24"/>
        </w:rPr>
        <w:t xml:space="preserve">e </w:t>
      </w:r>
      <w:r w:rsidR="00BE144F" w:rsidRPr="00DD62F1">
        <w:rPr>
          <w:szCs w:val="24"/>
        </w:rPr>
        <w:t>will not</w:t>
      </w:r>
      <w:r w:rsidR="00162B8E" w:rsidRPr="00DD62F1">
        <w:rPr>
          <w:szCs w:val="24"/>
        </w:rPr>
        <w:t xml:space="preserve"> share information with others that can identify you. The information will only be used for the purpose of health and care research and cannot be used to contact you or to affect your care. </w:t>
      </w:r>
    </w:p>
    <w:p w14:paraId="68E1D69E" w14:textId="153EC836" w:rsidR="008D7E91" w:rsidRDefault="008D7E91" w:rsidP="000F157D">
      <w:pPr>
        <w:spacing w:before="120" w:after="0" w:line="276" w:lineRule="auto"/>
        <w:jc w:val="both"/>
        <w:rPr>
          <w:szCs w:val="24"/>
        </w:rPr>
      </w:pPr>
      <w:r w:rsidRPr="00DD62F1">
        <w:rPr>
          <w:szCs w:val="24"/>
        </w:rPr>
        <w:t xml:space="preserve">These organisations may be universities, NHS organisations or companies involved in health and care research in this country or abroad. Your information </w:t>
      </w:r>
      <w:r w:rsidR="00F809C2">
        <w:rPr>
          <w:szCs w:val="24"/>
        </w:rPr>
        <w:t xml:space="preserve">and samples </w:t>
      </w:r>
      <w:r w:rsidRPr="00DD62F1">
        <w:rPr>
          <w:szCs w:val="24"/>
        </w:rPr>
        <w:t xml:space="preserve">will only be used by organisations and researchers to conduct research in accordance with relevant legislation, </w:t>
      </w:r>
      <w:r w:rsidR="00BE144F" w:rsidRPr="00DD62F1">
        <w:rPr>
          <w:szCs w:val="24"/>
        </w:rPr>
        <w:t>ethics,</w:t>
      </w:r>
      <w:r w:rsidRPr="00DD62F1">
        <w:rPr>
          <w:szCs w:val="24"/>
        </w:rPr>
        <w:t xml:space="preserve"> and NHS research policy requirements. </w:t>
      </w:r>
    </w:p>
    <w:p w14:paraId="3AF36CE0" w14:textId="0C5042FF" w:rsidR="008D7E91" w:rsidRDefault="008D7E91" w:rsidP="00C31005">
      <w:pPr>
        <w:spacing w:before="120" w:after="0" w:line="276" w:lineRule="auto"/>
        <w:jc w:val="both"/>
        <w:rPr>
          <w:szCs w:val="24"/>
        </w:rPr>
      </w:pPr>
      <w:r w:rsidRPr="00DD62F1">
        <w:rPr>
          <w:szCs w:val="24"/>
        </w:rPr>
        <w:t>It will not be used to make decisions about future services available to you, such as insurance. If there is a risk that you can be identified your data</w:t>
      </w:r>
      <w:r w:rsidR="00F809C2">
        <w:rPr>
          <w:szCs w:val="24"/>
        </w:rPr>
        <w:t xml:space="preserve"> and samples</w:t>
      </w:r>
      <w:r w:rsidRPr="00DD62F1">
        <w:rPr>
          <w:szCs w:val="24"/>
        </w:rPr>
        <w:t xml:space="preserve"> will only be used in research that has been independently reviewed by an ethics committee</w:t>
      </w:r>
      <w:r w:rsidR="00F809C2">
        <w:rPr>
          <w:szCs w:val="24"/>
        </w:rPr>
        <w:t xml:space="preserve"> and with permission from UCL</w:t>
      </w:r>
      <w:r w:rsidRPr="00DD62F1">
        <w:rPr>
          <w:szCs w:val="24"/>
        </w:rPr>
        <w:t xml:space="preserve">. </w:t>
      </w:r>
    </w:p>
    <w:p w14:paraId="060DD3E2" w14:textId="00E6920F" w:rsidR="003042B5" w:rsidRDefault="009C178F" w:rsidP="00843E2D">
      <w:pPr>
        <w:spacing w:line="276" w:lineRule="auto"/>
        <w:ind w:right="-57"/>
        <w:jc w:val="both"/>
      </w:pPr>
      <w:r>
        <w:t xml:space="preserve">For the </w:t>
      </w:r>
      <w:r w:rsidR="00136272">
        <w:t xml:space="preserve">optional (or </w:t>
      </w:r>
      <w:r>
        <w:t>extra</w:t>
      </w:r>
      <w:r w:rsidR="00136272">
        <w:t>)</w:t>
      </w:r>
      <w:r>
        <w:t xml:space="preserve"> samples donated, if there are </w:t>
      </w:r>
      <w:r w:rsidR="00F809C2">
        <w:t xml:space="preserve">any </w:t>
      </w:r>
      <w:r w:rsidR="00F234CF">
        <w:t>unused</w:t>
      </w:r>
      <w:r w:rsidR="00F809C2">
        <w:t xml:space="preserve"> samples are not used</w:t>
      </w:r>
      <w:r w:rsidR="0007600C">
        <w:t xml:space="preserve"> at the end of the trial</w:t>
      </w:r>
      <w:r w:rsidR="00F809C2">
        <w:t>,</w:t>
      </w:r>
      <w:r w:rsidR="0051210F">
        <w:t xml:space="preserve"> we ask your permission for these samples</w:t>
      </w:r>
      <w:r w:rsidR="00F809C2">
        <w:t xml:space="preserve"> to be</w:t>
      </w:r>
      <w:r w:rsidR="0007600C">
        <w:t xml:space="preserve"> </w:t>
      </w:r>
      <w:r w:rsidR="00F809C2">
        <w:t>stored for use in future projects about MS and other neurological diseases, at the Welsh Neuroscience Research Tissue Bank</w:t>
      </w:r>
      <w:r w:rsidR="0007600C">
        <w:t xml:space="preserve"> (WNRTB)</w:t>
      </w:r>
      <w:r w:rsidR="00F809C2">
        <w:t>.</w:t>
      </w:r>
      <w:r w:rsidR="0007600C">
        <w:t xml:space="preserve"> At this point they will be overseen by WNRTB procedures.</w:t>
      </w:r>
    </w:p>
    <w:p w14:paraId="4FC833D9" w14:textId="704E54FB" w:rsidR="003C575D" w:rsidRDefault="00F809C2" w:rsidP="00843E2D">
      <w:pPr>
        <w:spacing w:line="276" w:lineRule="auto"/>
        <w:ind w:right="-57"/>
        <w:jc w:val="both"/>
      </w:pPr>
      <w:r>
        <w:t xml:space="preserve">If you decide you would not like give this permission, then any unused sample will be destroyed at the end of the study. If you decide to withdraw consent for the use of your samples at any point, please let your study doctor and nurse know. </w:t>
      </w:r>
    </w:p>
    <w:p w14:paraId="1CA4A926" w14:textId="2F9CF274" w:rsidR="00F809C2" w:rsidRDefault="00F809C2" w:rsidP="00F809C2">
      <w:pPr>
        <w:spacing w:after="0" w:line="276" w:lineRule="auto"/>
        <w:ind w:right="-59"/>
        <w:jc w:val="both"/>
      </w:pPr>
      <w:r>
        <w:t>Please be aware we will not be able to remove your sample</w:t>
      </w:r>
      <w:r w:rsidR="00DE1BDA">
        <w:t>(</w:t>
      </w:r>
      <w:r>
        <w:t>s</w:t>
      </w:r>
      <w:r w:rsidR="00DE1BDA">
        <w:t>)</w:t>
      </w:r>
      <w:r>
        <w:t xml:space="preserve"> from completed analyses or projects but prevent from any further use.</w:t>
      </w:r>
    </w:p>
    <w:tbl>
      <w:tblPr>
        <w:tblW w:w="4395" w:type="dxa"/>
        <w:tblBorders>
          <w:top w:val="single" w:sz="12" w:space="0" w:color="FF5400"/>
          <w:bottom w:val="single" w:sz="12" w:space="0" w:color="FF5400"/>
        </w:tblBorders>
        <w:tblCellMar>
          <w:left w:w="0" w:type="dxa"/>
          <w:right w:w="0" w:type="dxa"/>
        </w:tblCellMar>
        <w:tblLook w:val="04A0" w:firstRow="1" w:lastRow="0" w:firstColumn="1" w:lastColumn="0" w:noHBand="0" w:noVBand="1"/>
      </w:tblPr>
      <w:tblGrid>
        <w:gridCol w:w="567"/>
        <w:gridCol w:w="3828"/>
      </w:tblGrid>
      <w:tr w:rsidR="00FD4CF3" w:rsidRPr="00FD4CF3" w14:paraId="7F7680CD" w14:textId="77777777" w:rsidTr="00FD4CF3">
        <w:trPr>
          <w:trHeight w:val="757"/>
        </w:trPr>
        <w:tc>
          <w:tcPr>
            <w:tcW w:w="567" w:type="dxa"/>
            <w:shd w:val="clear" w:color="auto" w:fill="auto"/>
            <w:vAlign w:val="center"/>
          </w:tcPr>
          <w:p w14:paraId="1A334B0C" w14:textId="14EDE9C5" w:rsidR="00D521CD" w:rsidRPr="00C31005" w:rsidRDefault="00D521CD" w:rsidP="00493D08">
            <w:pPr>
              <w:spacing w:after="0" w:line="276" w:lineRule="auto"/>
              <w:jc w:val="both"/>
              <w:rPr>
                <w:color w:val="FF5400"/>
                <w:sz w:val="72"/>
                <w:szCs w:val="72"/>
              </w:rPr>
            </w:pPr>
            <w:r w:rsidRPr="00C31005">
              <w:rPr>
                <w:color w:val="FF5400"/>
                <w:sz w:val="72"/>
                <w:szCs w:val="72"/>
              </w:rPr>
              <w:t>4</w:t>
            </w:r>
          </w:p>
        </w:tc>
        <w:tc>
          <w:tcPr>
            <w:tcW w:w="3828" w:type="dxa"/>
            <w:shd w:val="clear" w:color="auto" w:fill="auto"/>
            <w:vAlign w:val="center"/>
          </w:tcPr>
          <w:p w14:paraId="3CD2D65D" w14:textId="7A8E8272" w:rsidR="00D521CD" w:rsidRPr="00C31005" w:rsidRDefault="00D521CD" w:rsidP="00493D08">
            <w:pPr>
              <w:pStyle w:val="Heading2"/>
              <w:spacing w:before="0" w:after="0" w:line="276" w:lineRule="auto"/>
              <w:rPr>
                <w:color w:val="FF5400"/>
              </w:rPr>
            </w:pPr>
            <w:r w:rsidRPr="00C31005">
              <w:rPr>
                <w:b/>
                <w:color w:val="FF5400"/>
              </w:rPr>
              <w:t>What will happen to the results of the Octopus study?</w:t>
            </w:r>
          </w:p>
        </w:tc>
      </w:tr>
    </w:tbl>
    <w:p w14:paraId="3DADE5D5" w14:textId="17EBA5B8" w:rsidR="00685D32" w:rsidRDefault="008460D0" w:rsidP="00555EED">
      <w:pPr>
        <w:spacing w:line="276" w:lineRule="auto"/>
        <w:jc w:val="both"/>
      </w:pPr>
      <w:r>
        <w:t xml:space="preserve">When the study is completed, we will publish a summary of the results on the </w:t>
      </w:r>
      <w:r w:rsidR="00685D32">
        <w:t xml:space="preserve">MRC CTU at UCL </w:t>
      </w:r>
      <w:r>
        <w:t>website:</w:t>
      </w:r>
      <w:r w:rsidR="00CE1C67">
        <w:t xml:space="preserve"> </w:t>
      </w:r>
      <w:hyperlink r:id="rId25" w:history="1">
        <w:r w:rsidR="00C6205C" w:rsidRPr="00B549E4">
          <w:rPr>
            <w:rStyle w:val="Hyperlink"/>
            <w:noProof w:val="0"/>
            <w:sz w:val="24"/>
            <w:lang w:val="en-GB"/>
          </w:rPr>
          <w:t>https://www.mrcctu.ucl.ac.uk/</w:t>
        </w:r>
      </w:hyperlink>
      <w:r w:rsidR="00C6205C" w:rsidRPr="004C660F">
        <w:t>.</w:t>
      </w:r>
    </w:p>
    <w:p w14:paraId="1ECDA0DF" w14:textId="4BAC6806" w:rsidR="00D31530" w:rsidRPr="0044330B" w:rsidRDefault="008460D0" w:rsidP="00493D08">
      <w:pPr>
        <w:spacing w:after="0" w:line="276" w:lineRule="auto"/>
        <w:jc w:val="both"/>
        <w:rPr>
          <w:sz w:val="16"/>
          <w:szCs w:val="12"/>
        </w:rPr>
      </w:pPr>
      <w:r>
        <w:t>We will also publish the results in medical journal</w:t>
      </w:r>
      <w:r w:rsidR="00E80721">
        <w:t>s</w:t>
      </w:r>
      <w:r>
        <w:t xml:space="preserve">, so that other doctors can see them. You can ask your doctor for a copy of any publication. Your identity and any personal details will be kept confidential. No named information about you will be published in any report of this study. </w:t>
      </w:r>
    </w:p>
    <w:tbl>
      <w:tblPr>
        <w:tblW w:w="0" w:type="auto"/>
        <w:tblBorders>
          <w:top w:val="single" w:sz="12" w:space="0" w:color="FF5400"/>
          <w:bottom w:val="single" w:sz="12" w:space="0" w:color="FF5400"/>
        </w:tblBorders>
        <w:tblCellMar>
          <w:left w:w="0" w:type="dxa"/>
          <w:right w:w="0" w:type="dxa"/>
        </w:tblCellMar>
        <w:tblLook w:val="04A0" w:firstRow="1" w:lastRow="0" w:firstColumn="1" w:lastColumn="0" w:noHBand="0" w:noVBand="1"/>
      </w:tblPr>
      <w:tblGrid>
        <w:gridCol w:w="567"/>
        <w:gridCol w:w="3686"/>
      </w:tblGrid>
      <w:tr w:rsidR="00D521CD" w:rsidRPr="00D521CD" w14:paraId="5C932A21" w14:textId="77777777" w:rsidTr="00C31005">
        <w:trPr>
          <w:trHeight w:val="757"/>
        </w:trPr>
        <w:tc>
          <w:tcPr>
            <w:tcW w:w="567" w:type="dxa"/>
            <w:shd w:val="clear" w:color="auto" w:fill="auto"/>
            <w:vAlign w:val="center"/>
          </w:tcPr>
          <w:p w14:paraId="242882EA" w14:textId="7A5CA69A" w:rsidR="00D521CD" w:rsidRPr="00C31005" w:rsidRDefault="00D31530" w:rsidP="00046A36">
            <w:pPr>
              <w:spacing w:after="0"/>
              <w:jc w:val="both"/>
              <w:rPr>
                <w:color w:val="FF5400"/>
                <w:sz w:val="72"/>
                <w:szCs w:val="72"/>
              </w:rPr>
            </w:pPr>
            <w:r w:rsidRPr="00C31005">
              <w:rPr>
                <w:color w:val="FF5400"/>
                <w:sz w:val="72"/>
                <w:szCs w:val="72"/>
              </w:rPr>
              <w:t>5</w:t>
            </w:r>
          </w:p>
        </w:tc>
        <w:tc>
          <w:tcPr>
            <w:tcW w:w="3686" w:type="dxa"/>
            <w:shd w:val="clear" w:color="auto" w:fill="auto"/>
            <w:vAlign w:val="center"/>
          </w:tcPr>
          <w:p w14:paraId="4132FFFB" w14:textId="24007504" w:rsidR="00D521CD" w:rsidRPr="00C31005" w:rsidRDefault="00D521CD" w:rsidP="00046A36">
            <w:pPr>
              <w:pStyle w:val="Heading2"/>
              <w:spacing w:before="0" w:after="0"/>
              <w:rPr>
                <w:rStyle w:val="Strong"/>
                <w:bCs/>
                <w:color w:val="FF5400"/>
              </w:rPr>
            </w:pPr>
            <w:r w:rsidRPr="00C31005">
              <w:rPr>
                <w:b/>
                <w:color w:val="FF5400"/>
              </w:rPr>
              <w:t xml:space="preserve">Who is organising and funding the study? </w:t>
            </w:r>
          </w:p>
        </w:tc>
      </w:tr>
    </w:tbl>
    <w:p w14:paraId="3F34FBDB" w14:textId="334EC3C5" w:rsidR="008460D0" w:rsidRDefault="008460D0" w:rsidP="00555EED">
      <w:pPr>
        <w:spacing w:after="0" w:line="276" w:lineRule="auto"/>
        <w:jc w:val="both"/>
      </w:pPr>
      <w:r>
        <w:t xml:space="preserve">This study is </w:t>
      </w:r>
      <w:r w:rsidR="009C178F">
        <w:t xml:space="preserve">sponsored by UCL and </w:t>
      </w:r>
      <w:r>
        <w:t>organised by the MRC C</w:t>
      </w:r>
      <w:r w:rsidR="00E80721">
        <w:t xml:space="preserve">linical </w:t>
      </w:r>
      <w:r>
        <w:t>T</w:t>
      </w:r>
      <w:r w:rsidR="00E80721">
        <w:t xml:space="preserve">rials </w:t>
      </w:r>
      <w:r>
        <w:t>U</w:t>
      </w:r>
      <w:r w:rsidR="00E80721">
        <w:t>nit</w:t>
      </w:r>
      <w:r>
        <w:t xml:space="preserve"> at UCL</w:t>
      </w:r>
      <w:r w:rsidRPr="008122DE">
        <w:t>,</w:t>
      </w:r>
      <w:r>
        <w:t xml:space="preserve"> which has run</w:t>
      </w:r>
      <w:r w:rsidR="00A47A78">
        <w:t xml:space="preserve"> studies</w:t>
      </w:r>
      <w:r>
        <w:t xml:space="preserve"> for many years. The study coordination, data collection</w:t>
      </w:r>
      <w:r w:rsidR="00685D32">
        <w:t xml:space="preserve">, </w:t>
      </w:r>
      <w:r>
        <w:t xml:space="preserve">analysis and administration will be provided by the MRC CTU at UCL. You can find out more about us at </w:t>
      </w:r>
      <w:hyperlink r:id="rId26" w:history="1">
        <w:r w:rsidR="00B549E4" w:rsidRPr="00B549E4">
          <w:rPr>
            <w:rStyle w:val="Hyperlink"/>
            <w:noProof w:val="0"/>
            <w:sz w:val="24"/>
            <w:lang w:val="en-GB"/>
          </w:rPr>
          <w:t>https://www.mrcctu.ucl.ac.uk/</w:t>
        </w:r>
      </w:hyperlink>
      <w:r w:rsidRPr="004C660F">
        <w:t>.</w:t>
      </w:r>
    </w:p>
    <w:p w14:paraId="6EAED6CC" w14:textId="0D8C0845" w:rsidR="008460D0" w:rsidRDefault="008460D0" w:rsidP="000F157D">
      <w:pPr>
        <w:spacing w:before="120" w:after="0" w:line="276" w:lineRule="auto"/>
        <w:jc w:val="both"/>
      </w:pPr>
      <w:r>
        <w:t xml:space="preserve">Your </w:t>
      </w:r>
      <w:r w:rsidR="00F06568">
        <w:t xml:space="preserve">study </w:t>
      </w:r>
      <w:r>
        <w:t>doctor</w:t>
      </w:r>
      <w:r w:rsidR="00DC2777">
        <w:t xml:space="preserve"> or neurologist are</w:t>
      </w:r>
      <w:r>
        <w:t xml:space="preserve"> not receiving any money or other payment for asking you to be part of the study. </w:t>
      </w:r>
    </w:p>
    <w:p w14:paraId="447352EF" w14:textId="33583ED4" w:rsidR="008460D0" w:rsidRDefault="00DC2777" w:rsidP="000F157D">
      <w:pPr>
        <w:spacing w:before="120" w:after="0" w:line="276" w:lineRule="auto"/>
        <w:jc w:val="both"/>
      </w:pPr>
      <w:r w:rsidRPr="00E80721">
        <w:t xml:space="preserve">University College London (UCL) </w:t>
      </w:r>
      <w:r w:rsidR="005A0640">
        <w:t>as</w:t>
      </w:r>
      <w:r w:rsidR="004378D9">
        <w:t xml:space="preserve"> the Sponsor, </w:t>
      </w:r>
      <w:r w:rsidR="008460D0" w:rsidRPr="00E80721">
        <w:t xml:space="preserve">has overall responsibility for the conduct of the study. </w:t>
      </w:r>
      <w:r w:rsidRPr="00E80721">
        <w:t>We</w:t>
      </w:r>
      <w:r w:rsidR="00C63ACF" w:rsidRPr="00E80721">
        <w:t xml:space="preserve"> are responsible for ensuring the study is carried out ethically and in the best interests of the study participants.</w:t>
      </w:r>
    </w:p>
    <w:p w14:paraId="44F136A3" w14:textId="171E41C4" w:rsidR="008B68B6" w:rsidRDefault="000D344D" w:rsidP="008B68B6">
      <w:pPr>
        <w:spacing w:before="120" w:after="0" w:line="276" w:lineRule="auto"/>
        <w:jc w:val="both"/>
      </w:pPr>
      <w:r>
        <w:t xml:space="preserve">The study is </w:t>
      </w:r>
      <w:r w:rsidR="00497F42">
        <w:t xml:space="preserve">funded </w:t>
      </w:r>
      <w:r>
        <w:t xml:space="preserve">by </w:t>
      </w:r>
      <w:r w:rsidR="00497F42">
        <w:t xml:space="preserve">a grant awarded by </w:t>
      </w:r>
      <w:r>
        <w:t>the MS Society</w:t>
      </w:r>
      <w:r w:rsidR="00954710">
        <w:t xml:space="preserve"> </w:t>
      </w:r>
      <w:r w:rsidR="00497F42">
        <w:t xml:space="preserve">with further </w:t>
      </w:r>
      <w:r w:rsidR="00954710">
        <w:t>supportive</w:t>
      </w:r>
      <w:r w:rsidR="00497F42">
        <w:t xml:space="preserve"> funding from UCL.</w:t>
      </w:r>
      <w:r w:rsidR="000724D4">
        <w:t xml:space="preserve"> In Australia, further funding has been granted by MS Australia and MS WA.</w:t>
      </w:r>
    </w:p>
    <w:tbl>
      <w:tblPr>
        <w:tblW w:w="4395" w:type="dxa"/>
        <w:tblBorders>
          <w:top w:val="single" w:sz="12" w:space="0" w:color="FF5400"/>
          <w:bottom w:val="single" w:sz="12" w:space="0" w:color="FF5400"/>
        </w:tblBorders>
        <w:tblCellMar>
          <w:left w:w="0" w:type="dxa"/>
          <w:right w:w="0" w:type="dxa"/>
        </w:tblCellMar>
        <w:tblLook w:val="04A0" w:firstRow="1" w:lastRow="0" w:firstColumn="1" w:lastColumn="0" w:noHBand="0" w:noVBand="1"/>
      </w:tblPr>
      <w:tblGrid>
        <w:gridCol w:w="567"/>
        <w:gridCol w:w="3828"/>
      </w:tblGrid>
      <w:tr w:rsidR="00D31530" w:rsidRPr="00D521CD" w14:paraId="643C1033" w14:textId="77777777" w:rsidTr="00C31005">
        <w:trPr>
          <w:trHeight w:val="757"/>
        </w:trPr>
        <w:tc>
          <w:tcPr>
            <w:tcW w:w="567" w:type="dxa"/>
            <w:shd w:val="clear" w:color="auto" w:fill="auto"/>
            <w:vAlign w:val="center"/>
          </w:tcPr>
          <w:p w14:paraId="5BB23CD1" w14:textId="17FD738C" w:rsidR="00D31530" w:rsidRPr="00C31005" w:rsidRDefault="00D31530" w:rsidP="00046A36">
            <w:pPr>
              <w:spacing w:after="0"/>
              <w:jc w:val="both"/>
              <w:rPr>
                <w:color w:val="FF5400"/>
                <w:sz w:val="72"/>
                <w:szCs w:val="72"/>
              </w:rPr>
            </w:pPr>
            <w:r w:rsidRPr="00C31005">
              <w:rPr>
                <w:color w:val="FF5400"/>
                <w:sz w:val="72"/>
                <w:szCs w:val="72"/>
              </w:rPr>
              <w:t>6</w:t>
            </w:r>
          </w:p>
        </w:tc>
        <w:tc>
          <w:tcPr>
            <w:tcW w:w="3828" w:type="dxa"/>
            <w:shd w:val="clear" w:color="auto" w:fill="auto"/>
            <w:vAlign w:val="center"/>
          </w:tcPr>
          <w:p w14:paraId="5FD407CC" w14:textId="68F23BB8" w:rsidR="00D31530" w:rsidRPr="00C31005" w:rsidRDefault="00D31530" w:rsidP="00046A36">
            <w:pPr>
              <w:pStyle w:val="Heading2"/>
              <w:spacing w:before="0" w:after="0"/>
              <w:rPr>
                <w:rStyle w:val="Strong"/>
                <w:bCs/>
                <w:color w:val="FF5400"/>
              </w:rPr>
            </w:pPr>
            <w:r w:rsidRPr="00C31005">
              <w:rPr>
                <w:b/>
                <w:color w:val="FF5400"/>
              </w:rPr>
              <w:t xml:space="preserve">Who has reviewed the Octopus study? </w:t>
            </w:r>
          </w:p>
        </w:tc>
      </w:tr>
    </w:tbl>
    <w:p w14:paraId="45FFE59A" w14:textId="43B4F135" w:rsidR="008460D0" w:rsidRDefault="008460D0" w:rsidP="000F157D">
      <w:pPr>
        <w:pStyle w:val="Default"/>
        <w:spacing w:line="276" w:lineRule="auto"/>
        <w:jc w:val="both"/>
      </w:pPr>
      <w:r>
        <w:t>The study has been reviewed by international scientists</w:t>
      </w:r>
      <w:r w:rsidR="00D31530">
        <w:t xml:space="preserve"> and other doctors and experts in the field of multiple sclerosis and its treatment</w:t>
      </w:r>
      <w:r>
        <w:t xml:space="preserve">. It has been approved by </w:t>
      </w:r>
      <w:r w:rsidR="00323676" w:rsidRPr="00323676">
        <w:rPr>
          <w:rFonts w:asciiTheme="minorHAnsi" w:hAnsiTheme="minorHAnsi" w:cstheme="minorHAnsi"/>
        </w:rPr>
        <w:t>London</w:t>
      </w:r>
      <w:r w:rsidR="002664FE">
        <w:rPr>
          <w:rFonts w:asciiTheme="minorHAnsi" w:hAnsiTheme="minorHAnsi" w:cstheme="minorHAnsi"/>
        </w:rPr>
        <w:t xml:space="preserve"> </w:t>
      </w:r>
      <w:r w:rsidR="00323676" w:rsidRPr="00323676">
        <w:rPr>
          <w:rFonts w:asciiTheme="minorHAnsi" w:hAnsiTheme="minorHAnsi" w:cstheme="minorHAnsi"/>
        </w:rPr>
        <w:t>-</w:t>
      </w:r>
      <w:r w:rsidR="002664FE">
        <w:rPr>
          <w:rFonts w:asciiTheme="minorHAnsi" w:hAnsiTheme="minorHAnsi" w:cstheme="minorHAnsi"/>
        </w:rPr>
        <w:t xml:space="preserve"> </w:t>
      </w:r>
      <w:r w:rsidR="00323676" w:rsidRPr="00323676">
        <w:rPr>
          <w:rFonts w:asciiTheme="minorHAnsi" w:hAnsiTheme="minorHAnsi" w:cstheme="minorHAnsi"/>
        </w:rPr>
        <w:t>Hampstead Research Ethics Committee</w:t>
      </w:r>
      <w:r w:rsidR="00323676">
        <w:rPr>
          <w:rFonts w:asciiTheme="minorHAnsi" w:hAnsiTheme="minorHAnsi" w:cstheme="minorHAnsi"/>
        </w:rPr>
        <w:t xml:space="preserve"> and </w:t>
      </w:r>
      <w:r w:rsidR="002664FE">
        <w:rPr>
          <w:rFonts w:asciiTheme="minorHAnsi" w:hAnsiTheme="minorHAnsi" w:cstheme="minorHAnsi"/>
        </w:rPr>
        <w:t>the Health Research Authority (HRA)</w:t>
      </w:r>
      <w:r>
        <w:t xml:space="preserve">. </w:t>
      </w:r>
    </w:p>
    <w:p w14:paraId="1AF407F4" w14:textId="671FB367" w:rsidR="00606A56" w:rsidRDefault="008460D0" w:rsidP="000F157D">
      <w:pPr>
        <w:spacing w:before="120" w:after="0" w:line="276" w:lineRule="auto"/>
        <w:jc w:val="both"/>
      </w:pPr>
      <w:r>
        <w:t>It has been authorised by the Med</w:t>
      </w:r>
      <w:r w:rsidR="005A346B">
        <w:t>icines and Healthcare products R</w:t>
      </w:r>
      <w:r>
        <w:t xml:space="preserve">egulatory Agency (MHRA), as well as by </w:t>
      </w:r>
      <w:r w:rsidR="002664FE">
        <w:t>the</w:t>
      </w:r>
      <w:r w:rsidR="00EF0FD2" w:rsidRPr="00D31530">
        <w:t xml:space="preserve"> </w:t>
      </w:r>
      <w:r w:rsidR="00D31530">
        <w:t xml:space="preserve">independent </w:t>
      </w:r>
      <w:r w:rsidRPr="00D31530">
        <w:t xml:space="preserve">NHS research ethics committee </w:t>
      </w:r>
      <w:r>
        <w:t xml:space="preserve">and </w:t>
      </w:r>
      <w:r w:rsidR="00725A62">
        <w:t>your</w:t>
      </w:r>
      <w:r w:rsidR="00F06568">
        <w:t xml:space="preserve"> </w:t>
      </w:r>
      <w:r>
        <w:t xml:space="preserve">hospital’s </w:t>
      </w:r>
      <w:r w:rsidRPr="00F06568">
        <w:t>Research and Development Office.</w:t>
      </w:r>
      <w:r>
        <w:t xml:space="preserve"> </w:t>
      </w:r>
      <w:bookmarkStart w:id="7" w:name="_Hlk115787340"/>
      <w:r w:rsidR="00087CF8">
        <w:t>The Integrated Research Application System (IRA</w:t>
      </w:r>
      <w:r w:rsidR="00CA2503">
        <w:t>S</w:t>
      </w:r>
      <w:r w:rsidR="00087CF8">
        <w:t xml:space="preserve">) </w:t>
      </w:r>
      <w:r w:rsidR="00CA2503">
        <w:t xml:space="preserve">ID </w:t>
      </w:r>
      <w:r w:rsidR="00087CF8">
        <w:t>for the study is 1003943</w:t>
      </w:r>
      <w:bookmarkEnd w:id="7"/>
      <w:r w:rsidR="00606A56">
        <w:t>.</w:t>
      </w:r>
    </w:p>
    <w:tbl>
      <w:tblPr>
        <w:tblW w:w="4395" w:type="dxa"/>
        <w:tblBorders>
          <w:top w:val="single" w:sz="12" w:space="0" w:color="FF5400"/>
          <w:bottom w:val="single" w:sz="12" w:space="0" w:color="FF5400"/>
        </w:tblBorders>
        <w:tblCellMar>
          <w:left w:w="0" w:type="dxa"/>
          <w:right w:w="0" w:type="dxa"/>
        </w:tblCellMar>
        <w:tblLook w:val="04A0" w:firstRow="1" w:lastRow="0" w:firstColumn="1" w:lastColumn="0" w:noHBand="0" w:noVBand="1"/>
      </w:tblPr>
      <w:tblGrid>
        <w:gridCol w:w="567"/>
        <w:gridCol w:w="3828"/>
      </w:tblGrid>
      <w:tr w:rsidR="00FD4CF3" w:rsidRPr="00FD4CF3" w14:paraId="3874AB73" w14:textId="77777777" w:rsidTr="00FD4CF3">
        <w:trPr>
          <w:trHeight w:val="757"/>
        </w:trPr>
        <w:tc>
          <w:tcPr>
            <w:tcW w:w="567" w:type="dxa"/>
            <w:shd w:val="clear" w:color="auto" w:fill="auto"/>
            <w:vAlign w:val="center"/>
          </w:tcPr>
          <w:p w14:paraId="4A6877B4" w14:textId="2FD8BF8E" w:rsidR="00D31530" w:rsidRPr="00C31005" w:rsidRDefault="00D31530" w:rsidP="00046A36">
            <w:pPr>
              <w:spacing w:after="0"/>
              <w:jc w:val="both"/>
              <w:rPr>
                <w:color w:val="FF5400"/>
                <w:sz w:val="72"/>
                <w:szCs w:val="72"/>
              </w:rPr>
            </w:pPr>
            <w:r w:rsidRPr="00C31005">
              <w:rPr>
                <w:color w:val="FF5400"/>
                <w:sz w:val="72"/>
                <w:szCs w:val="72"/>
              </w:rPr>
              <w:t>7</w:t>
            </w:r>
          </w:p>
        </w:tc>
        <w:tc>
          <w:tcPr>
            <w:tcW w:w="3828" w:type="dxa"/>
            <w:shd w:val="clear" w:color="auto" w:fill="auto"/>
            <w:vAlign w:val="center"/>
          </w:tcPr>
          <w:p w14:paraId="24C5199F" w14:textId="51F6AEA5" w:rsidR="00D31530" w:rsidRPr="00C31005" w:rsidRDefault="00D31530" w:rsidP="00046A36">
            <w:pPr>
              <w:pStyle w:val="Heading2"/>
              <w:spacing w:before="0" w:after="0"/>
              <w:rPr>
                <w:rStyle w:val="Strong"/>
                <w:bCs/>
                <w:color w:val="FF5400"/>
              </w:rPr>
            </w:pPr>
            <w:r w:rsidRPr="00C31005">
              <w:rPr>
                <w:b/>
                <w:color w:val="FF5400"/>
              </w:rPr>
              <w:t xml:space="preserve">What if new information becomes available </w:t>
            </w:r>
            <w:r w:rsidR="00293D2B" w:rsidRPr="00C31005">
              <w:rPr>
                <w:b/>
                <w:color w:val="FF5400"/>
              </w:rPr>
              <w:t>during</w:t>
            </w:r>
            <w:r w:rsidRPr="00C31005">
              <w:rPr>
                <w:b/>
                <w:color w:val="FF5400"/>
              </w:rPr>
              <w:t xml:space="preserve"> the study?</w:t>
            </w:r>
          </w:p>
        </w:tc>
      </w:tr>
    </w:tbl>
    <w:p w14:paraId="01003399" w14:textId="33C3A418" w:rsidR="003A284A" w:rsidRDefault="008460D0" w:rsidP="00606A56">
      <w:pPr>
        <w:spacing w:line="276" w:lineRule="auto"/>
        <w:jc w:val="both"/>
      </w:pPr>
      <w:r>
        <w:t xml:space="preserve">Sometimes during a study, new information becomes available about the </w:t>
      </w:r>
      <w:r w:rsidR="00EF0FD2">
        <w:t xml:space="preserve">treatments </w:t>
      </w:r>
      <w:r>
        <w:t xml:space="preserve">that are being studied. If this happens, your doctor will tell you about it and discuss with you whether you want to continue the study. </w:t>
      </w:r>
    </w:p>
    <w:p w14:paraId="44B4E388" w14:textId="4D459209" w:rsidR="008460D0" w:rsidRDefault="008460D0" w:rsidP="00606A56">
      <w:pPr>
        <w:spacing w:line="276" w:lineRule="auto"/>
        <w:jc w:val="both"/>
      </w:pPr>
      <w:r>
        <w:t>If you decide to stop taking part in the study, your doctor will arrange for your care to continue outside of the study.</w:t>
      </w:r>
    </w:p>
    <w:p w14:paraId="6A89AB46" w14:textId="445DEF92" w:rsidR="008460D0" w:rsidRDefault="008460D0" w:rsidP="00606A56">
      <w:pPr>
        <w:spacing w:line="276" w:lineRule="auto"/>
        <w:jc w:val="both"/>
      </w:pPr>
      <w:r w:rsidRPr="005E2235">
        <w:t>Your doctor might also suggest that it is in your best interests to stop taking part in the study. Your doctor will explain the reasons and arrange for your care to continue outside the study.</w:t>
      </w:r>
      <w:r w:rsidRPr="000D7BF5">
        <w:t xml:space="preserve"> </w:t>
      </w:r>
    </w:p>
    <w:tbl>
      <w:tblPr>
        <w:tblW w:w="4395" w:type="dxa"/>
        <w:tblBorders>
          <w:top w:val="single" w:sz="12" w:space="0" w:color="FF5400"/>
          <w:bottom w:val="single" w:sz="12" w:space="0" w:color="FF5400"/>
        </w:tblBorders>
        <w:tblCellMar>
          <w:left w:w="0" w:type="dxa"/>
          <w:right w:w="0" w:type="dxa"/>
        </w:tblCellMar>
        <w:tblLook w:val="04A0" w:firstRow="1" w:lastRow="0" w:firstColumn="1" w:lastColumn="0" w:noHBand="0" w:noVBand="1"/>
      </w:tblPr>
      <w:tblGrid>
        <w:gridCol w:w="567"/>
        <w:gridCol w:w="3828"/>
      </w:tblGrid>
      <w:tr w:rsidR="00D31530" w:rsidRPr="00D521CD" w14:paraId="1C03DAB8" w14:textId="77777777" w:rsidTr="00C31005">
        <w:trPr>
          <w:trHeight w:val="757"/>
        </w:trPr>
        <w:tc>
          <w:tcPr>
            <w:tcW w:w="567" w:type="dxa"/>
            <w:shd w:val="clear" w:color="auto" w:fill="auto"/>
            <w:vAlign w:val="center"/>
          </w:tcPr>
          <w:p w14:paraId="55724F7F" w14:textId="0A23B3E0" w:rsidR="00D31530" w:rsidRPr="00C31005" w:rsidRDefault="00D31530" w:rsidP="00046A36">
            <w:pPr>
              <w:spacing w:after="0"/>
              <w:jc w:val="both"/>
              <w:rPr>
                <w:color w:val="FF5400"/>
                <w:sz w:val="72"/>
                <w:szCs w:val="72"/>
              </w:rPr>
            </w:pPr>
            <w:r w:rsidRPr="00C31005">
              <w:rPr>
                <w:color w:val="FF5400"/>
                <w:sz w:val="72"/>
                <w:szCs w:val="72"/>
              </w:rPr>
              <w:t>8</w:t>
            </w:r>
          </w:p>
        </w:tc>
        <w:tc>
          <w:tcPr>
            <w:tcW w:w="3828" w:type="dxa"/>
            <w:shd w:val="clear" w:color="auto" w:fill="auto"/>
            <w:vAlign w:val="center"/>
          </w:tcPr>
          <w:p w14:paraId="1D608CBC" w14:textId="5AF8D378" w:rsidR="00D31530" w:rsidRPr="00C31005" w:rsidRDefault="00086E87" w:rsidP="00046A36">
            <w:pPr>
              <w:pStyle w:val="Heading2"/>
              <w:spacing w:before="0" w:after="0"/>
              <w:rPr>
                <w:rStyle w:val="Strong"/>
                <w:b w:val="0"/>
                <w:bCs/>
                <w:color w:val="FF5400"/>
              </w:rPr>
            </w:pPr>
            <w:r w:rsidRPr="00C31005">
              <w:rPr>
                <w:b/>
                <w:bCs w:val="0"/>
                <w:color w:val="FF5400"/>
              </w:rPr>
              <w:t>What if something goes wrong for me?</w:t>
            </w:r>
          </w:p>
        </w:tc>
      </w:tr>
    </w:tbl>
    <w:p w14:paraId="672C3DF7" w14:textId="694A5FA5" w:rsidR="0044712C" w:rsidRDefault="008460D0" w:rsidP="00046A36">
      <w:pPr>
        <w:spacing w:after="0" w:line="276" w:lineRule="auto"/>
        <w:jc w:val="both"/>
      </w:pPr>
      <w:r>
        <w:t xml:space="preserve">If you have any concerns about the </w:t>
      </w:r>
      <w:proofErr w:type="gramStart"/>
      <w:r w:rsidR="00725A62">
        <w:t>way</w:t>
      </w:r>
      <w:proofErr w:type="gramEnd"/>
      <w:r w:rsidR="00725A62">
        <w:t xml:space="preserve"> </w:t>
      </w:r>
      <w:r>
        <w:t xml:space="preserve">you have been approached or treated </w:t>
      </w:r>
      <w:r w:rsidR="0004517E">
        <w:t xml:space="preserve">in </w:t>
      </w:r>
      <w:r>
        <w:t xml:space="preserve">the study, please talk to your study doctor or nurse. </w:t>
      </w:r>
      <w:bookmarkStart w:id="8" w:name="_Hlk115786884"/>
      <w:bookmarkStart w:id="9" w:name="_Hlk115787215"/>
      <w:r w:rsidR="005B5637">
        <w:t xml:space="preserve">You </w:t>
      </w:r>
      <w:r w:rsidR="006548E3">
        <w:t>can</w:t>
      </w:r>
      <w:r w:rsidR="005B5637">
        <w:t xml:space="preserve"> also contact Patient Advice and Liaison Service (PALS) </w:t>
      </w:r>
      <w:r w:rsidR="006B4704">
        <w:t>or</w:t>
      </w:r>
      <w:r w:rsidR="006B4704">
        <w:rPr>
          <w:rFonts w:eastAsia="Times New Roman"/>
        </w:rPr>
        <w:t xml:space="preserve"> Patient Advice &amp; Support Service (PASS) </w:t>
      </w:r>
      <w:r w:rsidR="00087CF8">
        <w:t>at your local site. They</w:t>
      </w:r>
      <w:r w:rsidR="005B5637">
        <w:t xml:space="preserve"> </w:t>
      </w:r>
      <w:r w:rsidR="00087CF8">
        <w:t>can</w:t>
      </w:r>
      <w:r w:rsidR="005B5637">
        <w:t xml:space="preserve"> offer confidential advice, support and information</w:t>
      </w:r>
      <w:r w:rsidR="00087CF8">
        <w:t xml:space="preserve"> based on your concerns. </w:t>
      </w:r>
      <w:bookmarkEnd w:id="8"/>
    </w:p>
    <w:bookmarkEnd w:id="9"/>
    <w:p w14:paraId="4A32AB98" w14:textId="1F9DD9E2" w:rsidR="003874CB" w:rsidRDefault="002B1168" w:rsidP="006A1C6F">
      <w:pPr>
        <w:spacing w:before="120" w:after="0" w:line="276" w:lineRule="auto"/>
        <w:jc w:val="both"/>
      </w:pPr>
      <w:r>
        <w:t xml:space="preserve">Every care will be taken </w:t>
      </w:r>
      <w:proofErr w:type="gramStart"/>
      <w:r>
        <w:t>in the course of</w:t>
      </w:r>
      <w:proofErr w:type="gramEnd"/>
      <w:r>
        <w:t xml:space="preserve"> this clinical trial/ study. However, in the unlikely event that you are injured by taking part, compensation may be available. </w:t>
      </w:r>
      <w:r w:rsidR="00730479">
        <w:t>If you suspect that the injury is the result of the Sponsor’s (University College London) or the hospital's negligence, then you may be able to claim compensation. After discussing with your study doctor, please make the claim in writing to Professor Jeremy Chataway, who is the Chief Investigator for the clinical trial</w:t>
      </w:r>
      <w:r>
        <w:t xml:space="preserve"> and is based at </w:t>
      </w:r>
      <w:r w:rsidR="00E46857">
        <w:t>UCL</w:t>
      </w:r>
      <w:r w:rsidR="00730479">
        <w:t>. The Chief Investigator will then pass the claim to the Sponsor’s Insurers, via the Sponsor’s office. You may have to bear the costs of the legal action initially, and you should consult a lawyer about this.</w:t>
      </w:r>
      <w:r>
        <w:t xml:space="preserve"> </w:t>
      </w:r>
    </w:p>
    <w:p w14:paraId="47D02E88" w14:textId="5F3F80FD" w:rsidR="002B1168" w:rsidRDefault="003874CB" w:rsidP="00606A56">
      <w:pPr>
        <w:spacing w:before="120" w:line="276" w:lineRule="auto"/>
        <w:jc w:val="both"/>
      </w:pPr>
      <w:r>
        <w:t xml:space="preserve">Participants may also be able to claim compensation for injury caused by participation in this clinical trial without the need to prove negligence on the part of </w:t>
      </w:r>
      <w:r w:rsidR="00730479">
        <w:t>UCL</w:t>
      </w:r>
      <w:r>
        <w:t xml:space="preserve"> or another party.</w:t>
      </w:r>
      <w:r w:rsidR="002B1168">
        <w:t xml:space="preserve"> </w:t>
      </w:r>
      <w:r>
        <w:t xml:space="preserve">You should discuss this possibility with your study. </w:t>
      </w:r>
    </w:p>
    <w:p w14:paraId="7667EF07" w14:textId="4E062CA0" w:rsidR="000434CF" w:rsidRDefault="003874CB" w:rsidP="009C178F">
      <w:pPr>
        <w:spacing w:after="0" w:line="276" w:lineRule="auto"/>
        <w:jc w:val="both"/>
      </w:pPr>
      <w:r>
        <w:t>Regardless of this, if you wish to complain, or have any concerns about any aspect of the way you have been approached or treated by members of staff or about any side effects (adverse events) you may have experienced due to your participation in the clinical trial, the normal National Health</w:t>
      </w:r>
      <w:r w:rsidRPr="000C1C4C">
        <w:t xml:space="preserve"> </w:t>
      </w:r>
      <w:r>
        <w:t xml:space="preserve">Service complaints mechanisms are available to you. Please ask your study doctor if you would like more information on this. Details can also be obtained from the </w:t>
      </w:r>
      <w:hyperlink r:id="rId27" w:history="1">
        <w:r w:rsidR="002B1168" w:rsidRPr="000E7E5A">
          <w:rPr>
            <w:rStyle w:val="Hyperlink"/>
            <w:noProof w:val="0"/>
            <w:sz w:val="24"/>
            <w:lang w:val="en-GB"/>
          </w:rPr>
          <w:t>NHS</w:t>
        </w:r>
      </w:hyperlink>
      <w:r w:rsidR="002B1168">
        <w:t xml:space="preserve"> website.</w:t>
      </w:r>
    </w:p>
    <w:tbl>
      <w:tblPr>
        <w:tblW w:w="4395" w:type="dxa"/>
        <w:tblBorders>
          <w:top w:val="single" w:sz="12" w:space="0" w:color="FF5400"/>
          <w:bottom w:val="single" w:sz="12" w:space="0" w:color="FF5400"/>
        </w:tblBorders>
        <w:tblCellMar>
          <w:left w:w="0" w:type="dxa"/>
          <w:right w:w="0" w:type="dxa"/>
        </w:tblCellMar>
        <w:tblLook w:val="04A0" w:firstRow="1" w:lastRow="0" w:firstColumn="1" w:lastColumn="0" w:noHBand="0" w:noVBand="1"/>
      </w:tblPr>
      <w:tblGrid>
        <w:gridCol w:w="567"/>
        <w:gridCol w:w="3828"/>
      </w:tblGrid>
      <w:tr w:rsidR="008508B5" w:rsidRPr="007C58B7" w14:paraId="4D4B7D39" w14:textId="77777777" w:rsidTr="00C31005">
        <w:trPr>
          <w:trHeight w:val="757"/>
        </w:trPr>
        <w:tc>
          <w:tcPr>
            <w:tcW w:w="567" w:type="dxa"/>
            <w:shd w:val="clear" w:color="auto" w:fill="auto"/>
            <w:vAlign w:val="center"/>
          </w:tcPr>
          <w:p w14:paraId="070B6BBB" w14:textId="77777777" w:rsidR="008508B5" w:rsidRPr="00C31005" w:rsidRDefault="008508B5" w:rsidP="00046A36">
            <w:pPr>
              <w:spacing w:after="0"/>
              <w:jc w:val="both"/>
              <w:rPr>
                <w:color w:val="FF5400"/>
                <w:sz w:val="72"/>
                <w:szCs w:val="72"/>
              </w:rPr>
            </w:pPr>
            <w:r w:rsidRPr="00C31005">
              <w:rPr>
                <w:color w:val="FF5400"/>
                <w:sz w:val="72"/>
                <w:szCs w:val="72"/>
              </w:rPr>
              <w:t>9</w:t>
            </w:r>
          </w:p>
        </w:tc>
        <w:tc>
          <w:tcPr>
            <w:tcW w:w="3828" w:type="dxa"/>
            <w:shd w:val="clear" w:color="auto" w:fill="auto"/>
            <w:vAlign w:val="center"/>
          </w:tcPr>
          <w:p w14:paraId="5C308AD9" w14:textId="77777777" w:rsidR="008508B5" w:rsidRPr="00C31005" w:rsidRDefault="008508B5" w:rsidP="0044712C">
            <w:pPr>
              <w:keepNext/>
              <w:spacing w:after="0"/>
              <w:ind w:left="142" w:right="62"/>
              <w:rPr>
                <w:rStyle w:val="Strong"/>
                <w:b w:val="0"/>
                <w:bCs w:val="0"/>
                <w:color w:val="FF5400"/>
                <w:szCs w:val="24"/>
              </w:rPr>
            </w:pPr>
            <w:r w:rsidRPr="00C31005">
              <w:rPr>
                <w:b/>
                <w:color w:val="FF5400"/>
                <w:sz w:val="28"/>
                <w:szCs w:val="24"/>
              </w:rPr>
              <w:t>Contacts for further information</w:t>
            </w:r>
          </w:p>
        </w:tc>
      </w:tr>
    </w:tbl>
    <w:p w14:paraId="156FC73A" w14:textId="2F7BB9A8" w:rsidR="00293D2B" w:rsidRDefault="008460D0" w:rsidP="00314531">
      <w:pPr>
        <w:spacing w:after="0" w:line="276" w:lineRule="auto"/>
        <w:jc w:val="both"/>
      </w:pPr>
      <w:r w:rsidRPr="007B2A18">
        <w:t xml:space="preserve">If you want further information about the </w:t>
      </w:r>
      <w:r w:rsidR="00C6205C" w:rsidRPr="007B2A18">
        <w:t>Octopus</w:t>
      </w:r>
      <w:r w:rsidRPr="007B2A18">
        <w:t xml:space="preserve"> study, </w:t>
      </w:r>
      <w:r w:rsidR="00493D08">
        <w:t xml:space="preserve">information is also available on our website </w:t>
      </w:r>
      <w:hyperlink r:id="rId28" w:history="1">
        <w:r w:rsidR="00493D08" w:rsidRPr="00223F7A">
          <w:rPr>
            <w:rStyle w:val="Hyperlink"/>
            <w:noProof w:val="0"/>
            <w:sz w:val="24"/>
            <w:lang w:val="en-GB"/>
          </w:rPr>
          <w:t>www.ms-octopus.info</w:t>
        </w:r>
      </w:hyperlink>
      <w:r w:rsidR="00493D08">
        <w:t xml:space="preserve"> or the </w:t>
      </w:r>
      <w:r w:rsidR="001C1F26">
        <w:t>UK</w:t>
      </w:r>
      <w:r w:rsidR="00493D08">
        <w:t>MSR</w:t>
      </w:r>
      <w:r w:rsidR="00DE1BDA">
        <w:t xml:space="preserve"> </w:t>
      </w:r>
      <w:r w:rsidR="00493D08">
        <w:t>(</w:t>
      </w:r>
      <w:hyperlink r:id="rId29" w:history="1">
        <w:r w:rsidR="00293EDE" w:rsidRPr="004602EA">
          <w:rPr>
            <w:rStyle w:val="Hyperlink"/>
            <w:noProof w:val="0"/>
            <w:sz w:val="24"/>
            <w:lang w:val="en-GB"/>
          </w:rPr>
          <w:t>https://ukmsregister.org/</w:t>
        </w:r>
      </w:hyperlink>
      <w:r w:rsidR="001C1F26">
        <w:rPr>
          <w:rStyle w:val="Hyperlink"/>
          <w:noProof w:val="0"/>
          <w:sz w:val="24"/>
          <w:lang w:val="en-GB"/>
        </w:rPr>
        <w:t>octopus</w:t>
      </w:r>
      <w:r w:rsidR="00493D08">
        <w:t>)</w:t>
      </w:r>
      <w:r w:rsidR="00293EDE">
        <w:t>. P</w:t>
      </w:r>
      <w:r w:rsidR="00954710">
        <w:t xml:space="preserve">lease </w:t>
      </w:r>
      <w:r w:rsidR="00293EDE">
        <w:t xml:space="preserve">also </w:t>
      </w:r>
      <w:r w:rsidRPr="007B2A18">
        <w:t xml:space="preserve">contact your study doctor or nurse (see below). </w:t>
      </w:r>
    </w:p>
    <w:p w14:paraId="00E035F7" w14:textId="77777777" w:rsidR="0044712C" w:rsidRDefault="0044712C" w:rsidP="0044712C">
      <w:pPr>
        <w:spacing w:after="0"/>
        <w:jc w:val="both"/>
        <w:rPr>
          <w:highlight w:val="yellow"/>
        </w:rPr>
      </w:pPr>
      <w:r>
        <w:rPr>
          <w:highlight w:val="yellow"/>
        </w:rPr>
        <w:t>Name of doctor or nurse</w:t>
      </w:r>
    </w:p>
    <w:p w14:paraId="1DB86F1B" w14:textId="45EB9C25" w:rsidR="0044712C" w:rsidRPr="007E6687" w:rsidRDefault="0044712C" w:rsidP="0044712C">
      <w:pPr>
        <w:spacing w:after="0"/>
        <w:jc w:val="both"/>
        <w:rPr>
          <w:highlight w:val="yellow"/>
        </w:rPr>
      </w:pPr>
      <w:r w:rsidRPr="007E6687">
        <w:rPr>
          <w:highlight w:val="yellow"/>
        </w:rPr>
        <w:t>Hospital Department</w:t>
      </w:r>
      <w:r w:rsidR="003D07E0">
        <w:rPr>
          <w:highlight w:val="yellow"/>
        </w:rPr>
        <w:t xml:space="preserve">, </w:t>
      </w:r>
      <w:r w:rsidRPr="007E6687">
        <w:rPr>
          <w:highlight w:val="yellow"/>
        </w:rPr>
        <w:t>Hospital</w:t>
      </w:r>
    </w:p>
    <w:p w14:paraId="478B140C" w14:textId="77777777" w:rsidR="0044712C" w:rsidRPr="007E6687" w:rsidRDefault="0044712C" w:rsidP="0044712C">
      <w:pPr>
        <w:spacing w:after="0"/>
        <w:jc w:val="both"/>
        <w:rPr>
          <w:highlight w:val="yellow"/>
        </w:rPr>
      </w:pPr>
      <w:r w:rsidRPr="007E6687">
        <w:rPr>
          <w:highlight w:val="yellow"/>
        </w:rPr>
        <w:t>Address</w:t>
      </w:r>
      <w:r>
        <w:rPr>
          <w:highlight w:val="yellow"/>
        </w:rPr>
        <w:t xml:space="preserve">; </w:t>
      </w:r>
      <w:r w:rsidRPr="007E6687">
        <w:rPr>
          <w:highlight w:val="yellow"/>
        </w:rPr>
        <w:t>Address</w:t>
      </w:r>
    </w:p>
    <w:p w14:paraId="60272E6F" w14:textId="16A04D2C" w:rsidR="0044712C" w:rsidRPr="003A284A" w:rsidRDefault="0044712C" w:rsidP="00555EED">
      <w:pPr>
        <w:ind w:right="-57"/>
        <w:jc w:val="both"/>
        <w:rPr>
          <w:sz w:val="18"/>
          <w:szCs w:val="14"/>
        </w:rPr>
      </w:pPr>
      <w:r w:rsidRPr="007E6687">
        <w:rPr>
          <w:highlight w:val="yellow"/>
        </w:rPr>
        <w:t xml:space="preserve">Tel: </w:t>
      </w:r>
      <w:r>
        <w:rPr>
          <w:highlight w:val="yellow"/>
        </w:rPr>
        <w:t>XXXXX</w:t>
      </w:r>
      <w:r w:rsidRPr="007E6687">
        <w:rPr>
          <w:highlight w:val="yellow"/>
        </w:rPr>
        <w:t xml:space="preserve"> XXX </w:t>
      </w:r>
      <w:proofErr w:type="spellStart"/>
      <w:r w:rsidRPr="007E6687">
        <w:rPr>
          <w:highlight w:val="yellow"/>
        </w:rPr>
        <w:t>XXX</w:t>
      </w:r>
      <w:proofErr w:type="spellEnd"/>
    </w:p>
    <w:p w14:paraId="0C7D5F9C" w14:textId="7E26F98A" w:rsidR="008460D0" w:rsidRPr="009F399E" w:rsidRDefault="00086E87" w:rsidP="00C31005">
      <w:pPr>
        <w:spacing w:line="276" w:lineRule="auto"/>
        <w:jc w:val="both"/>
        <w:rPr>
          <w:lang w:eastAsia="en-GB"/>
        </w:rPr>
      </w:pPr>
      <w:r w:rsidRPr="00086E87">
        <w:t xml:space="preserve">Thank you for taking the time to read this information and for considering taking part in </w:t>
      </w:r>
      <w:r w:rsidR="00293EDE">
        <w:t>Octopus</w:t>
      </w:r>
      <w:r>
        <w:t>.</w:t>
      </w:r>
      <w:r w:rsidRPr="00086E87">
        <w:t xml:space="preserve"> Please feel free to keep this information sheet. If you decide to take part in </w:t>
      </w:r>
      <w:r>
        <w:t>Octopus</w:t>
      </w:r>
      <w:r w:rsidRPr="00086E87">
        <w:t>, you will be asked to sign a consent form and you will be given a copy to take home</w:t>
      </w:r>
      <w:r w:rsidR="00843E2D">
        <w:t>.</w:t>
      </w:r>
    </w:p>
    <w:sectPr w:rsidR="008460D0" w:rsidRPr="009F399E" w:rsidSect="00C31005">
      <w:type w:val="continuous"/>
      <w:pgSz w:w="11906" w:h="16838" w:code="9"/>
      <w:pgMar w:top="1276" w:right="849" w:bottom="1440" w:left="1440" w:header="709" w:footer="709" w:gutter="0"/>
      <w:cols w:num="2" w:sep="1" w:space="687"/>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8D7B7" w14:textId="77777777" w:rsidR="009341E5" w:rsidRDefault="009341E5">
      <w:r>
        <w:separator/>
      </w:r>
    </w:p>
  </w:endnote>
  <w:endnote w:type="continuationSeparator" w:id="0">
    <w:p w14:paraId="7821D3CD" w14:textId="77777777" w:rsidR="009341E5" w:rsidRDefault="0093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1C47" w14:textId="7C309CD9" w:rsidR="00F439F4" w:rsidRPr="00B843EB" w:rsidRDefault="00F439F4">
    <w:pPr>
      <w:pStyle w:val="Footer"/>
      <w:jc w:val="right"/>
    </w:pPr>
  </w:p>
  <w:p w14:paraId="4BCAC67B" w14:textId="77777777" w:rsidR="00F439F4" w:rsidRPr="00B843EB" w:rsidRDefault="00F43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2517" w14:textId="77777777" w:rsidR="00F439F4" w:rsidRPr="005D3DF8" w:rsidRDefault="00F439F4" w:rsidP="002E72D5">
    <w:r>
      <w:t>MRC |CTU</w:t>
    </w:r>
    <w:r w:rsidRPr="005D3DF8">
      <w:tab/>
    </w:r>
    <w:r w:rsidRPr="005D3DF8">
      <w:tab/>
      <w:t xml:space="preserve">Page </w:t>
    </w:r>
    <w:r>
      <w:fldChar w:fldCharType="begin"/>
    </w:r>
    <w:r>
      <w:instrText xml:space="preserve"> PAGE  \* Arabic </w:instrText>
    </w:r>
    <w:r>
      <w:fldChar w:fldCharType="separate"/>
    </w:r>
    <w:r w:rsidRPr="005D3DF8">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DC8E9" w14:textId="688D47C6" w:rsidR="00F439F4" w:rsidRPr="003C272B" w:rsidRDefault="000F5754" w:rsidP="002E72D5">
    <w:pPr>
      <w:pStyle w:val="Footer"/>
      <w:jc w:val="both"/>
      <w:rPr>
        <w:b/>
        <w:bCs/>
      </w:rPr>
    </w:pPr>
    <w:r w:rsidRPr="003C272B">
      <w:rPr>
        <w:b/>
      </w:rPr>
      <w:t>V</w:t>
    </w:r>
    <w:r w:rsidR="00E942B0">
      <w:rPr>
        <w:b/>
      </w:rPr>
      <w:t>6</w:t>
    </w:r>
    <w:r w:rsidR="000724D4">
      <w:rPr>
        <w:b/>
      </w:rPr>
      <w:t>.</w:t>
    </w:r>
    <w:r w:rsidR="00E942B0">
      <w:rPr>
        <w:b/>
      </w:rPr>
      <w:t>0</w:t>
    </w:r>
    <w:r>
      <w:rPr>
        <w:b/>
      </w:rPr>
      <w:t>;</w:t>
    </w:r>
    <w:r w:rsidRPr="003C272B">
      <w:rPr>
        <w:b/>
      </w:rPr>
      <w:t xml:space="preserve"> </w:t>
    </w:r>
    <w:r w:rsidR="00E942B0">
      <w:rPr>
        <w:b/>
      </w:rPr>
      <w:t>30</w:t>
    </w:r>
    <w:r w:rsidR="00BD69E3">
      <w:rPr>
        <w:b/>
      </w:rPr>
      <w:t>-</w:t>
    </w:r>
    <w:r w:rsidR="00A73BFF">
      <w:rPr>
        <w:b/>
      </w:rPr>
      <w:t>Sep-</w:t>
    </w:r>
    <w:r w:rsidRPr="003C272B">
      <w:rPr>
        <w:b/>
      </w:rPr>
      <w:t>202</w:t>
    </w:r>
    <w:r w:rsidR="00A73BFF">
      <w:rPr>
        <w:b/>
      </w:rPr>
      <w:t>4</w:t>
    </w:r>
    <w:r w:rsidR="00E57AB5">
      <w:rPr>
        <w:b/>
        <w:bCs/>
      </w:rPr>
      <w:t xml:space="preserve">     </w:t>
    </w:r>
    <w:r w:rsidR="00F439F4" w:rsidRPr="003C272B">
      <w:rPr>
        <w:b/>
        <w:bCs/>
      </w:rPr>
      <w:t xml:space="preserve"> O</w:t>
    </w:r>
    <w:r w:rsidR="00F439F4">
      <w:rPr>
        <w:b/>
        <w:bCs/>
      </w:rPr>
      <w:t xml:space="preserve">ctopus </w:t>
    </w:r>
    <w:r w:rsidR="00F439F4" w:rsidRPr="003C272B">
      <w:rPr>
        <w:b/>
        <w:bCs/>
      </w:rPr>
      <w:t>Participant Information Sheet</w:t>
    </w:r>
    <w:r w:rsidR="00A73BFF">
      <w:rPr>
        <w:b/>
        <w:bCs/>
      </w:rPr>
      <w:t xml:space="preserve"> AS2</w:t>
    </w:r>
    <w:r w:rsidR="00F439F4" w:rsidRPr="003C272B">
      <w:tab/>
    </w:r>
    <w:r w:rsidR="00F439F4" w:rsidRPr="003C272B">
      <w:rPr>
        <w:b/>
        <w:bCs/>
      </w:rPr>
      <w:fldChar w:fldCharType="begin"/>
    </w:r>
    <w:r w:rsidR="00F439F4" w:rsidRPr="003C272B">
      <w:rPr>
        <w:b/>
        <w:bCs/>
      </w:rPr>
      <w:instrText xml:space="preserve"> PAGE </w:instrText>
    </w:r>
    <w:r w:rsidR="00F439F4" w:rsidRPr="003C272B">
      <w:rPr>
        <w:b/>
        <w:bCs/>
      </w:rPr>
      <w:fldChar w:fldCharType="separate"/>
    </w:r>
    <w:r w:rsidR="000D344D">
      <w:rPr>
        <w:b/>
        <w:bCs/>
        <w:noProof/>
      </w:rPr>
      <w:t>6</w:t>
    </w:r>
    <w:r w:rsidR="00F439F4" w:rsidRPr="003C272B">
      <w:rPr>
        <w:b/>
        <w:bCs/>
      </w:rPr>
      <w:fldChar w:fldCharType="end"/>
    </w:r>
    <w:r w:rsidR="00F439F4" w:rsidRPr="003C272B">
      <w:rPr>
        <w:b/>
        <w:bCs/>
      </w:rPr>
      <w:t xml:space="preserve"> of </w:t>
    </w:r>
    <w:r w:rsidR="00FC5D0E">
      <w:rPr>
        <w:b/>
        <w:bCs/>
      </w:rPr>
      <w:t>1</w:t>
    </w:r>
    <w:r w:rsidR="003C0E6D">
      <w:rPr>
        <w:b/>
        <w:bCs/>
      </w:rPr>
      <w:t>7</w:t>
    </w:r>
  </w:p>
  <w:p w14:paraId="6F318907" w14:textId="77777777" w:rsidR="00F439F4" w:rsidRPr="003C272B" w:rsidRDefault="00F43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46C50" w14:textId="77777777" w:rsidR="009341E5" w:rsidRDefault="009341E5">
      <w:r>
        <w:separator/>
      </w:r>
    </w:p>
  </w:footnote>
  <w:footnote w:type="continuationSeparator" w:id="0">
    <w:p w14:paraId="2FC21ED6" w14:textId="77777777" w:rsidR="009341E5" w:rsidRDefault="00934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396FA" w14:textId="22BAB2BE" w:rsidR="00F439F4" w:rsidRPr="005D3DF8" w:rsidRDefault="00F439F4" w:rsidP="002E72D5">
    <w:r w:rsidRPr="005D3DF8">
      <w:fldChar w:fldCharType="begin"/>
    </w:r>
    <w:r w:rsidRPr="005D3DF8">
      <w:instrText xml:space="preserve"> REF AcronymEnter \h  \* MERGEFORMAT </w:instrText>
    </w:r>
    <w:r w:rsidRPr="005D3DF8">
      <w:fldChar w:fldCharType="separate"/>
    </w:r>
    <w:r w:rsidR="008F4FC3">
      <w:rPr>
        <w:b/>
        <w:bCs/>
        <w:lang w:val="en-US"/>
      </w:rPr>
      <w:t>Error! Reference source not found.</w:t>
    </w:r>
    <w:r w:rsidRPr="005D3DF8">
      <w:fldChar w:fldCharType="end"/>
    </w:r>
    <w:r w:rsidRPr="005D3DF8">
      <w:t xml:space="preserve"> Protocol</w:t>
    </w:r>
  </w:p>
  <w:p w14:paraId="03F3B9D5" w14:textId="77777777" w:rsidR="00F439F4" w:rsidRPr="005D3DF8" w:rsidRDefault="00F439F4" w:rsidP="002E72D5">
    <w:r w:rsidRPr="005D3DF8">
      <w:tab/>
    </w:r>
    <w:r w:rsidRPr="005D3DF8">
      <w:tab/>
    </w:r>
    <w:r w:rsidRPr="005D3DF8">
      <w:tab/>
    </w:r>
    <w:r w:rsidRPr="005D3DF8">
      <w:tab/>
      <w:t>Version 1.0</w:t>
    </w:r>
  </w:p>
  <w:p w14:paraId="382CDF05" w14:textId="77777777" w:rsidR="00F439F4" w:rsidRPr="005D3DF8" w:rsidRDefault="00F439F4" w:rsidP="002E72D5">
    <w:r w:rsidRPr="005D3DF8">
      <w:t>01 October 2010</w:t>
    </w:r>
  </w:p>
  <w:p w14:paraId="2C7496F6" w14:textId="77777777" w:rsidR="00F439F4" w:rsidRPr="00952BF8" w:rsidRDefault="00F439F4" w:rsidP="002E7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FDBD0" w14:textId="77777777" w:rsidR="00F439F4" w:rsidRDefault="00F439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C9BE" w14:textId="77777777" w:rsidR="00F439F4" w:rsidRDefault="00F439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6E77" w14:textId="77777777" w:rsidR="00F439F4" w:rsidRDefault="00F439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90BFA" w14:textId="77777777" w:rsidR="00F439F4" w:rsidRDefault="00F43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4365C38"/>
    <w:styleLink w:val="OutlineHeading43"/>
    <w:lvl w:ilvl="0">
      <w:start w:val="1"/>
      <w:numFmt w:val="bullet"/>
      <w:lvlText w:val=""/>
      <w:lvlJc w:val="left"/>
      <w:pPr>
        <w:ind w:left="720" w:hanging="360"/>
      </w:pPr>
      <w:rPr>
        <w:rFonts w:ascii="Symbol" w:hAnsi="Symbol" w:hint="default"/>
      </w:rPr>
    </w:lvl>
  </w:abstractNum>
  <w:abstractNum w:abstractNumId="1" w15:restartNumberingAfterBreak="0">
    <w:nsid w:val="015259E5"/>
    <w:multiLevelType w:val="hybridMultilevel"/>
    <w:tmpl w:val="EE4E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3517A"/>
    <w:multiLevelType w:val="hybridMultilevel"/>
    <w:tmpl w:val="04CA043E"/>
    <w:lvl w:ilvl="0" w:tplc="1B8C4ED8">
      <w:start w:val="1"/>
      <w:numFmt w:val="bullet"/>
      <w:lvlText w:val=""/>
      <w:lvlJc w:val="left"/>
      <w:pPr>
        <w:tabs>
          <w:tab w:val="num" w:pos="1147"/>
        </w:tabs>
        <w:ind w:left="1147"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B5BFE"/>
    <w:multiLevelType w:val="hybridMultilevel"/>
    <w:tmpl w:val="BA2E2AF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3A25D2A"/>
    <w:multiLevelType w:val="hybridMultilevel"/>
    <w:tmpl w:val="4184E8CE"/>
    <w:lvl w:ilvl="0" w:tplc="FFFFFFFF">
      <w:start w:val="1"/>
      <w:numFmt w:val="decimal"/>
      <w:lvlText w:val="%1"/>
      <w:lvlJc w:val="left"/>
      <w:pPr>
        <w:ind w:left="502" w:hanging="360"/>
      </w:pPr>
      <w:rPr>
        <w:rFonts w:cs="Times New Roman" w:hint="default"/>
        <w:b/>
        <w:color w:val="ED7D31" w:themeColor="accent2"/>
        <w:sz w:val="24"/>
      </w:rPr>
    </w:lvl>
    <w:lvl w:ilvl="1" w:tplc="FFFFFFFF" w:tentative="1">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5" w15:restartNumberingAfterBreak="0">
    <w:nsid w:val="2A110EFF"/>
    <w:multiLevelType w:val="hybridMultilevel"/>
    <w:tmpl w:val="DBD4DB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D846F0E"/>
    <w:multiLevelType w:val="hybridMultilevel"/>
    <w:tmpl w:val="ECC2543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52686C"/>
    <w:multiLevelType w:val="hybridMultilevel"/>
    <w:tmpl w:val="70C46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D87798"/>
    <w:multiLevelType w:val="hybridMultilevel"/>
    <w:tmpl w:val="4B8A4568"/>
    <w:lvl w:ilvl="0" w:tplc="25B88E02">
      <w:start w:val="1"/>
      <w:numFmt w:val="decimal"/>
      <w:lvlText w:val="%1"/>
      <w:lvlJc w:val="left"/>
      <w:pPr>
        <w:ind w:left="502" w:hanging="360"/>
      </w:pPr>
      <w:rPr>
        <w:rFonts w:cs="Times New Roman" w:hint="default"/>
        <w:b/>
        <w:color w:val="FF5400"/>
        <w:sz w:val="24"/>
      </w:rPr>
    </w:lvl>
    <w:lvl w:ilvl="1" w:tplc="08090019" w:tentative="1">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9" w15:restartNumberingAfterBreak="0">
    <w:nsid w:val="339B717C"/>
    <w:multiLevelType w:val="hybridMultilevel"/>
    <w:tmpl w:val="01E63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AF47295"/>
    <w:multiLevelType w:val="hybridMultilevel"/>
    <w:tmpl w:val="10F8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84DFF"/>
    <w:multiLevelType w:val="hybridMultilevel"/>
    <w:tmpl w:val="DC1A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BA251B"/>
    <w:multiLevelType w:val="hybridMultilevel"/>
    <w:tmpl w:val="C414B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913025"/>
    <w:multiLevelType w:val="hybridMultilevel"/>
    <w:tmpl w:val="CDCCAEE2"/>
    <w:lvl w:ilvl="0" w:tplc="B17A064A">
      <w:start w:val="1"/>
      <w:numFmt w:val="decimal"/>
      <w:lvlText w:val="%1"/>
      <w:lvlJc w:val="left"/>
      <w:pPr>
        <w:ind w:left="502" w:hanging="360"/>
      </w:pPr>
      <w:rPr>
        <w:rFonts w:cs="Times New Roman" w:hint="default"/>
        <w:b/>
        <w:color w:val="FF5400"/>
        <w:sz w:val="24"/>
      </w:rPr>
    </w:lvl>
    <w:lvl w:ilvl="1" w:tplc="FFFFFFFF" w:tentative="1">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14" w15:restartNumberingAfterBreak="0">
    <w:nsid w:val="63853D2E"/>
    <w:multiLevelType w:val="hybridMultilevel"/>
    <w:tmpl w:val="835CD5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F281A0D"/>
    <w:multiLevelType w:val="hybridMultilevel"/>
    <w:tmpl w:val="250A3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9F28BA"/>
    <w:multiLevelType w:val="hybridMultilevel"/>
    <w:tmpl w:val="28081C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7D0B678E"/>
    <w:multiLevelType w:val="hybridMultilevel"/>
    <w:tmpl w:val="1984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2D60C4"/>
    <w:multiLevelType w:val="singleLevel"/>
    <w:tmpl w:val="94365C38"/>
    <w:numStyleLink w:val="OutlineHeading43"/>
  </w:abstractNum>
  <w:num w:numId="1" w16cid:durableId="181365342">
    <w:abstractNumId w:val="17"/>
  </w:num>
  <w:num w:numId="2" w16cid:durableId="517695168">
    <w:abstractNumId w:val="8"/>
  </w:num>
  <w:num w:numId="3" w16cid:durableId="1852330828">
    <w:abstractNumId w:val="6"/>
  </w:num>
  <w:num w:numId="4" w16cid:durableId="1781728731">
    <w:abstractNumId w:val="12"/>
  </w:num>
  <w:num w:numId="5" w16cid:durableId="498080041">
    <w:abstractNumId w:val="7"/>
  </w:num>
  <w:num w:numId="6" w16cid:durableId="776872251">
    <w:abstractNumId w:val="3"/>
  </w:num>
  <w:num w:numId="7" w16cid:durableId="112359629">
    <w:abstractNumId w:val="10"/>
  </w:num>
  <w:num w:numId="8" w16cid:durableId="1804614455">
    <w:abstractNumId w:val="0"/>
  </w:num>
  <w:num w:numId="9" w16cid:durableId="1233928897">
    <w:abstractNumId w:val="4"/>
  </w:num>
  <w:num w:numId="10" w16cid:durableId="2031829657">
    <w:abstractNumId w:val="11"/>
  </w:num>
  <w:num w:numId="11" w16cid:durableId="633291173">
    <w:abstractNumId w:val="2"/>
  </w:num>
  <w:num w:numId="12" w16cid:durableId="425686268">
    <w:abstractNumId w:val="18"/>
  </w:num>
  <w:num w:numId="13" w16cid:durableId="2147308193">
    <w:abstractNumId w:val="1"/>
  </w:num>
  <w:num w:numId="14" w16cid:durableId="182398052">
    <w:abstractNumId w:val="15"/>
  </w:num>
  <w:num w:numId="15" w16cid:durableId="1222714164">
    <w:abstractNumId w:val="13"/>
  </w:num>
  <w:num w:numId="16" w16cid:durableId="1999721520">
    <w:abstractNumId w:val="5"/>
  </w:num>
  <w:num w:numId="17" w16cid:durableId="1811097146">
    <w:abstractNumId w:val="9"/>
  </w:num>
  <w:num w:numId="18" w16cid:durableId="1508592669">
    <w:abstractNumId w:val="16"/>
  </w:num>
  <w:num w:numId="19" w16cid:durableId="19771776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91"/>
    <w:rsid w:val="00000B27"/>
    <w:rsid w:val="0000330F"/>
    <w:rsid w:val="000062CC"/>
    <w:rsid w:val="0001647C"/>
    <w:rsid w:val="000230B9"/>
    <w:rsid w:val="00025837"/>
    <w:rsid w:val="00025B47"/>
    <w:rsid w:val="000265E1"/>
    <w:rsid w:val="00027A31"/>
    <w:rsid w:val="00031997"/>
    <w:rsid w:val="0004091D"/>
    <w:rsid w:val="000425A4"/>
    <w:rsid w:val="000434CF"/>
    <w:rsid w:val="0004517E"/>
    <w:rsid w:val="00046A36"/>
    <w:rsid w:val="00053181"/>
    <w:rsid w:val="00053A74"/>
    <w:rsid w:val="00062739"/>
    <w:rsid w:val="00066D7C"/>
    <w:rsid w:val="00070DCB"/>
    <w:rsid w:val="00071250"/>
    <w:rsid w:val="000724D4"/>
    <w:rsid w:val="0007462A"/>
    <w:rsid w:val="00075BED"/>
    <w:rsid w:val="0007600C"/>
    <w:rsid w:val="00076AA6"/>
    <w:rsid w:val="000770CA"/>
    <w:rsid w:val="0008129E"/>
    <w:rsid w:val="00083151"/>
    <w:rsid w:val="00086E87"/>
    <w:rsid w:val="00087CF8"/>
    <w:rsid w:val="000908D0"/>
    <w:rsid w:val="00091F3E"/>
    <w:rsid w:val="00092806"/>
    <w:rsid w:val="00095D30"/>
    <w:rsid w:val="00097666"/>
    <w:rsid w:val="000A1B24"/>
    <w:rsid w:val="000A21AF"/>
    <w:rsid w:val="000A283A"/>
    <w:rsid w:val="000A2E6C"/>
    <w:rsid w:val="000A3502"/>
    <w:rsid w:val="000A410D"/>
    <w:rsid w:val="000A691D"/>
    <w:rsid w:val="000B3AD9"/>
    <w:rsid w:val="000B5A0B"/>
    <w:rsid w:val="000C4D27"/>
    <w:rsid w:val="000D0A2B"/>
    <w:rsid w:val="000D1B7D"/>
    <w:rsid w:val="000D2938"/>
    <w:rsid w:val="000D344D"/>
    <w:rsid w:val="000D4AF3"/>
    <w:rsid w:val="000E33D3"/>
    <w:rsid w:val="000F157D"/>
    <w:rsid w:val="000F5754"/>
    <w:rsid w:val="00100499"/>
    <w:rsid w:val="001020DB"/>
    <w:rsid w:val="0010381C"/>
    <w:rsid w:val="00104D94"/>
    <w:rsid w:val="0011161C"/>
    <w:rsid w:val="00111A96"/>
    <w:rsid w:val="00111C69"/>
    <w:rsid w:val="00112B0E"/>
    <w:rsid w:val="00122FEB"/>
    <w:rsid w:val="001242FB"/>
    <w:rsid w:val="00127628"/>
    <w:rsid w:val="00134D44"/>
    <w:rsid w:val="001353E2"/>
    <w:rsid w:val="00136272"/>
    <w:rsid w:val="001409D2"/>
    <w:rsid w:val="00141420"/>
    <w:rsid w:val="001431DF"/>
    <w:rsid w:val="00151E03"/>
    <w:rsid w:val="00153047"/>
    <w:rsid w:val="00162B8E"/>
    <w:rsid w:val="0016312C"/>
    <w:rsid w:val="00166F3C"/>
    <w:rsid w:val="001709E0"/>
    <w:rsid w:val="00172A2E"/>
    <w:rsid w:val="00172DA0"/>
    <w:rsid w:val="00175920"/>
    <w:rsid w:val="001878CE"/>
    <w:rsid w:val="0018795A"/>
    <w:rsid w:val="00191587"/>
    <w:rsid w:val="00194671"/>
    <w:rsid w:val="00195839"/>
    <w:rsid w:val="001A1AE8"/>
    <w:rsid w:val="001A2982"/>
    <w:rsid w:val="001A2B52"/>
    <w:rsid w:val="001A7EDF"/>
    <w:rsid w:val="001B16FB"/>
    <w:rsid w:val="001B4BF4"/>
    <w:rsid w:val="001B63D5"/>
    <w:rsid w:val="001B649A"/>
    <w:rsid w:val="001B7177"/>
    <w:rsid w:val="001B78F5"/>
    <w:rsid w:val="001C1F26"/>
    <w:rsid w:val="001C1F29"/>
    <w:rsid w:val="001C39DF"/>
    <w:rsid w:val="001D60B0"/>
    <w:rsid w:val="001E2630"/>
    <w:rsid w:val="001F0F05"/>
    <w:rsid w:val="001F1971"/>
    <w:rsid w:val="001F29F3"/>
    <w:rsid w:val="001F598D"/>
    <w:rsid w:val="00200757"/>
    <w:rsid w:val="00201849"/>
    <w:rsid w:val="00205683"/>
    <w:rsid w:val="002070FB"/>
    <w:rsid w:val="00207E7B"/>
    <w:rsid w:val="0021006B"/>
    <w:rsid w:val="00217C78"/>
    <w:rsid w:val="00220D71"/>
    <w:rsid w:val="0022367A"/>
    <w:rsid w:val="0022483D"/>
    <w:rsid w:val="002251E9"/>
    <w:rsid w:val="00232DFF"/>
    <w:rsid w:val="00233457"/>
    <w:rsid w:val="00234F4E"/>
    <w:rsid w:val="00235DE0"/>
    <w:rsid w:val="00244E66"/>
    <w:rsid w:val="0024506C"/>
    <w:rsid w:val="00250B85"/>
    <w:rsid w:val="00254127"/>
    <w:rsid w:val="00260289"/>
    <w:rsid w:val="00260BB1"/>
    <w:rsid w:val="002612F6"/>
    <w:rsid w:val="002631D3"/>
    <w:rsid w:val="002664FE"/>
    <w:rsid w:val="00266A1C"/>
    <w:rsid w:val="00274958"/>
    <w:rsid w:val="00280DF3"/>
    <w:rsid w:val="00286BF0"/>
    <w:rsid w:val="002924C1"/>
    <w:rsid w:val="00293D2B"/>
    <w:rsid w:val="00293EDE"/>
    <w:rsid w:val="002A1E6A"/>
    <w:rsid w:val="002B1168"/>
    <w:rsid w:val="002B29ED"/>
    <w:rsid w:val="002B60AB"/>
    <w:rsid w:val="002B72AB"/>
    <w:rsid w:val="002C5222"/>
    <w:rsid w:val="002C6749"/>
    <w:rsid w:val="002C6BEA"/>
    <w:rsid w:val="002D338B"/>
    <w:rsid w:val="002D537D"/>
    <w:rsid w:val="002D6050"/>
    <w:rsid w:val="002E72D5"/>
    <w:rsid w:val="002F3EDF"/>
    <w:rsid w:val="002F58CB"/>
    <w:rsid w:val="002F6BCB"/>
    <w:rsid w:val="002F70F6"/>
    <w:rsid w:val="00301004"/>
    <w:rsid w:val="00301AE1"/>
    <w:rsid w:val="003042B5"/>
    <w:rsid w:val="0031079F"/>
    <w:rsid w:val="00314531"/>
    <w:rsid w:val="00314FFE"/>
    <w:rsid w:val="003203AE"/>
    <w:rsid w:val="00323676"/>
    <w:rsid w:val="0032543A"/>
    <w:rsid w:val="003319AE"/>
    <w:rsid w:val="003366F1"/>
    <w:rsid w:val="0034578C"/>
    <w:rsid w:val="003459F9"/>
    <w:rsid w:val="0035099C"/>
    <w:rsid w:val="00350FD3"/>
    <w:rsid w:val="0035225D"/>
    <w:rsid w:val="003547D3"/>
    <w:rsid w:val="00362092"/>
    <w:rsid w:val="003647A5"/>
    <w:rsid w:val="00364A00"/>
    <w:rsid w:val="00367A45"/>
    <w:rsid w:val="003740EF"/>
    <w:rsid w:val="0037429E"/>
    <w:rsid w:val="00375FA2"/>
    <w:rsid w:val="003778F7"/>
    <w:rsid w:val="00380A81"/>
    <w:rsid w:val="00383807"/>
    <w:rsid w:val="00384047"/>
    <w:rsid w:val="00384271"/>
    <w:rsid w:val="003874CB"/>
    <w:rsid w:val="0039267A"/>
    <w:rsid w:val="003A2563"/>
    <w:rsid w:val="003A284A"/>
    <w:rsid w:val="003A4740"/>
    <w:rsid w:val="003B1F5E"/>
    <w:rsid w:val="003B2361"/>
    <w:rsid w:val="003B2A67"/>
    <w:rsid w:val="003C0E6D"/>
    <w:rsid w:val="003C272B"/>
    <w:rsid w:val="003C575D"/>
    <w:rsid w:val="003C7672"/>
    <w:rsid w:val="003D07E0"/>
    <w:rsid w:val="003D3A56"/>
    <w:rsid w:val="003D4375"/>
    <w:rsid w:val="003D49BF"/>
    <w:rsid w:val="003D6EAF"/>
    <w:rsid w:val="003D7752"/>
    <w:rsid w:val="003E6230"/>
    <w:rsid w:val="003F28CE"/>
    <w:rsid w:val="003F2F9B"/>
    <w:rsid w:val="003F4AC8"/>
    <w:rsid w:val="0040185D"/>
    <w:rsid w:val="00402087"/>
    <w:rsid w:val="00404043"/>
    <w:rsid w:val="00405389"/>
    <w:rsid w:val="004101A6"/>
    <w:rsid w:val="004116AE"/>
    <w:rsid w:val="004163AB"/>
    <w:rsid w:val="00417112"/>
    <w:rsid w:val="00422988"/>
    <w:rsid w:val="00424DDB"/>
    <w:rsid w:val="004301F6"/>
    <w:rsid w:val="00432593"/>
    <w:rsid w:val="004378D9"/>
    <w:rsid w:val="00440EF4"/>
    <w:rsid w:val="004412EE"/>
    <w:rsid w:val="0044330B"/>
    <w:rsid w:val="0044712C"/>
    <w:rsid w:val="00450134"/>
    <w:rsid w:val="00456B78"/>
    <w:rsid w:val="00460547"/>
    <w:rsid w:val="00462811"/>
    <w:rsid w:val="00466AD5"/>
    <w:rsid w:val="00484414"/>
    <w:rsid w:val="004902A4"/>
    <w:rsid w:val="00493D08"/>
    <w:rsid w:val="00496AD0"/>
    <w:rsid w:val="00497F42"/>
    <w:rsid w:val="004B2E19"/>
    <w:rsid w:val="004B5A56"/>
    <w:rsid w:val="004B7BE9"/>
    <w:rsid w:val="004B7FFE"/>
    <w:rsid w:val="004C2B9E"/>
    <w:rsid w:val="004D0C79"/>
    <w:rsid w:val="004D3CB8"/>
    <w:rsid w:val="004D6840"/>
    <w:rsid w:val="004E28B1"/>
    <w:rsid w:val="004F31B9"/>
    <w:rsid w:val="004F3D7D"/>
    <w:rsid w:val="005077DE"/>
    <w:rsid w:val="0051210F"/>
    <w:rsid w:val="00513D93"/>
    <w:rsid w:val="00521B80"/>
    <w:rsid w:val="00521C33"/>
    <w:rsid w:val="00531432"/>
    <w:rsid w:val="00531A4B"/>
    <w:rsid w:val="005329FE"/>
    <w:rsid w:val="00532E46"/>
    <w:rsid w:val="00543BD6"/>
    <w:rsid w:val="005460B2"/>
    <w:rsid w:val="00550EDC"/>
    <w:rsid w:val="00552EB3"/>
    <w:rsid w:val="00552F70"/>
    <w:rsid w:val="00555EED"/>
    <w:rsid w:val="005717B9"/>
    <w:rsid w:val="0057366E"/>
    <w:rsid w:val="005812CF"/>
    <w:rsid w:val="005812F1"/>
    <w:rsid w:val="00581B1A"/>
    <w:rsid w:val="00582FE5"/>
    <w:rsid w:val="0058416C"/>
    <w:rsid w:val="00594373"/>
    <w:rsid w:val="005A0640"/>
    <w:rsid w:val="005A0EBA"/>
    <w:rsid w:val="005A1264"/>
    <w:rsid w:val="005A346B"/>
    <w:rsid w:val="005A43D9"/>
    <w:rsid w:val="005A6FA2"/>
    <w:rsid w:val="005A706F"/>
    <w:rsid w:val="005B4D7D"/>
    <w:rsid w:val="005B5637"/>
    <w:rsid w:val="005C0A78"/>
    <w:rsid w:val="005C4534"/>
    <w:rsid w:val="005C6BB7"/>
    <w:rsid w:val="005D32B1"/>
    <w:rsid w:val="005D77D6"/>
    <w:rsid w:val="005E055A"/>
    <w:rsid w:val="005E1776"/>
    <w:rsid w:val="005E21FF"/>
    <w:rsid w:val="005E5019"/>
    <w:rsid w:val="005F272D"/>
    <w:rsid w:val="005F319F"/>
    <w:rsid w:val="005F3AAB"/>
    <w:rsid w:val="005F44E1"/>
    <w:rsid w:val="005F6053"/>
    <w:rsid w:val="005F78E3"/>
    <w:rsid w:val="006013C7"/>
    <w:rsid w:val="00601AD3"/>
    <w:rsid w:val="00602BE0"/>
    <w:rsid w:val="00606A56"/>
    <w:rsid w:val="006076EE"/>
    <w:rsid w:val="00616D24"/>
    <w:rsid w:val="00624005"/>
    <w:rsid w:val="00626C03"/>
    <w:rsid w:val="00627B1A"/>
    <w:rsid w:val="006342F8"/>
    <w:rsid w:val="00636C90"/>
    <w:rsid w:val="00636EC7"/>
    <w:rsid w:val="00640F64"/>
    <w:rsid w:val="0064100B"/>
    <w:rsid w:val="00643416"/>
    <w:rsid w:val="00643DBF"/>
    <w:rsid w:val="006445B8"/>
    <w:rsid w:val="00645168"/>
    <w:rsid w:val="006469CE"/>
    <w:rsid w:val="00654349"/>
    <w:rsid w:val="006548E3"/>
    <w:rsid w:val="0065559B"/>
    <w:rsid w:val="006620E1"/>
    <w:rsid w:val="00664DDE"/>
    <w:rsid w:val="0066586F"/>
    <w:rsid w:val="0067119D"/>
    <w:rsid w:val="0068081A"/>
    <w:rsid w:val="00680AC6"/>
    <w:rsid w:val="0068179E"/>
    <w:rsid w:val="00682412"/>
    <w:rsid w:val="006853BB"/>
    <w:rsid w:val="00685D32"/>
    <w:rsid w:val="00691704"/>
    <w:rsid w:val="00694963"/>
    <w:rsid w:val="006970B2"/>
    <w:rsid w:val="006A02CB"/>
    <w:rsid w:val="006A1C6F"/>
    <w:rsid w:val="006A26AB"/>
    <w:rsid w:val="006A3AD6"/>
    <w:rsid w:val="006A5409"/>
    <w:rsid w:val="006A65A2"/>
    <w:rsid w:val="006A6CA3"/>
    <w:rsid w:val="006A7262"/>
    <w:rsid w:val="006A7E00"/>
    <w:rsid w:val="006B3C99"/>
    <w:rsid w:val="006B4704"/>
    <w:rsid w:val="006B65B2"/>
    <w:rsid w:val="006C54D8"/>
    <w:rsid w:val="006C6624"/>
    <w:rsid w:val="006C7D34"/>
    <w:rsid w:val="006D1FFE"/>
    <w:rsid w:val="006D225E"/>
    <w:rsid w:val="006E0694"/>
    <w:rsid w:val="006E6A52"/>
    <w:rsid w:val="006F5884"/>
    <w:rsid w:val="006F69B7"/>
    <w:rsid w:val="007104EE"/>
    <w:rsid w:val="007118F4"/>
    <w:rsid w:val="0071327B"/>
    <w:rsid w:val="00716DD2"/>
    <w:rsid w:val="007208B0"/>
    <w:rsid w:val="0072265D"/>
    <w:rsid w:val="00724154"/>
    <w:rsid w:val="00725A62"/>
    <w:rsid w:val="0072625B"/>
    <w:rsid w:val="00730479"/>
    <w:rsid w:val="00730A34"/>
    <w:rsid w:val="00736E34"/>
    <w:rsid w:val="00747AB3"/>
    <w:rsid w:val="007500E5"/>
    <w:rsid w:val="0075096B"/>
    <w:rsid w:val="00751C74"/>
    <w:rsid w:val="00760B12"/>
    <w:rsid w:val="007627C0"/>
    <w:rsid w:val="00763483"/>
    <w:rsid w:val="00765B67"/>
    <w:rsid w:val="00766779"/>
    <w:rsid w:val="00767ED7"/>
    <w:rsid w:val="00771F75"/>
    <w:rsid w:val="007733CB"/>
    <w:rsid w:val="00777166"/>
    <w:rsid w:val="00780287"/>
    <w:rsid w:val="00782B00"/>
    <w:rsid w:val="00785A66"/>
    <w:rsid w:val="00785EF9"/>
    <w:rsid w:val="007911F8"/>
    <w:rsid w:val="007953C1"/>
    <w:rsid w:val="007A070A"/>
    <w:rsid w:val="007A1C3D"/>
    <w:rsid w:val="007A78C0"/>
    <w:rsid w:val="007B2A18"/>
    <w:rsid w:val="007B6DBF"/>
    <w:rsid w:val="007C064C"/>
    <w:rsid w:val="007C09CC"/>
    <w:rsid w:val="007C2EC4"/>
    <w:rsid w:val="007C58B7"/>
    <w:rsid w:val="007D038B"/>
    <w:rsid w:val="007E2CA9"/>
    <w:rsid w:val="007E4FE4"/>
    <w:rsid w:val="007E5D85"/>
    <w:rsid w:val="007E5DC4"/>
    <w:rsid w:val="007F5728"/>
    <w:rsid w:val="007F6BB7"/>
    <w:rsid w:val="007F752D"/>
    <w:rsid w:val="007F7C1D"/>
    <w:rsid w:val="00806140"/>
    <w:rsid w:val="00806369"/>
    <w:rsid w:val="008130C7"/>
    <w:rsid w:val="00815F3E"/>
    <w:rsid w:val="00824C3C"/>
    <w:rsid w:val="00834C4C"/>
    <w:rsid w:val="00834C8D"/>
    <w:rsid w:val="00835629"/>
    <w:rsid w:val="0084092B"/>
    <w:rsid w:val="00843E2D"/>
    <w:rsid w:val="008460D0"/>
    <w:rsid w:val="0084789C"/>
    <w:rsid w:val="008508B5"/>
    <w:rsid w:val="008544CC"/>
    <w:rsid w:val="0086216E"/>
    <w:rsid w:val="008621A2"/>
    <w:rsid w:val="00862B03"/>
    <w:rsid w:val="0086367C"/>
    <w:rsid w:val="00863BDB"/>
    <w:rsid w:val="0086521B"/>
    <w:rsid w:val="0086708E"/>
    <w:rsid w:val="008709CA"/>
    <w:rsid w:val="00874C66"/>
    <w:rsid w:val="0087651E"/>
    <w:rsid w:val="008872B6"/>
    <w:rsid w:val="008A163A"/>
    <w:rsid w:val="008A1B23"/>
    <w:rsid w:val="008A57A9"/>
    <w:rsid w:val="008A6C02"/>
    <w:rsid w:val="008A7E23"/>
    <w:rsid w:val="008B3887"/>
    <w:rsid w:val="008B4410"/>
    <w:rsid w:val="008B68B6"/>
    <w:rsid w:val="008B722C"/>
    <w:rsid w:val="008C6E77"/>
    <w:rsid w:val="008C789F"/>
    <w:rsid w:val="008D4103"/>
    <w:rsid w:val="008D7E91"/>
    <w:rsid w:val="008E0D96"/>
    <w:rsid w:val="008E2329"/>
    <w:rsid w:val="008E6425"/>
    <w:rsid w:val="008F072A"/>
    <w:rsid w:val="008F4072"/>
    <w:rsid w:val="008F4FC3"/>
    <w:rsid w:val="0090093D"/>
    <w:rsid w:val="009034CC"/>
    <w:rsid w:val="009046E9"/>
    <w:rsid w:val="00912094"/>
    <w:rsid w:val="00912DA0"/>
    <w:rsid w:val="0091722D"/>
    <w:rsid w:val="00917D5F"/>
    <w:rsid w:val="00925B22"/>
    <w:rsid w:val="00932983"/>
    <w:rsid w:val="00932B8B"/>
    <w:rsid w:val="009341E5"/>
    <w:rsid w:val="00934247"/>
    <w:rsid w:val="009447AD"/>
    <w:rsid w:val="00950934"/>
    <w:rsid w:val="009532B5"/>
    <w:rsid w:val="00954710"/>
    <w:rsid w:val="00954C6F"/>
    <w:rsid w:val="009552DD"/>
    <w:rsid w:val="00956707"/>
    <w:rsid w:val="00957935"/>
    <w:rsid w:val="00957CFA"/>
    <w:rsid w:val="00960EB0"/>
    <w:rsid w:val="00961048"/>
    <w:rsid w:val="00961B44"/>
    <w:rsid w:val="00964009"/>
    <w:rsid w:val="009666E7"/>
    <w:rsid w:val="00970566"/>
    <w:rsid w:val="00973632"/>
    <w:rsid w:val="00982C7C"/>
    <w:rsid w:val="00986223"/>
    <w:rsid w:val="009862A5"/>
    <w:rsid w:val="00987A1C"/>
    <w:rsid w:val="00993A93"/>
    <w:rsid w:val="00993FBA"/>
    <w:rsid w:val="0099424E"/>
    <w:rsid w:val="00995474"/>
    <w:rsid w:val="0099786D"/>
    <w:rsid w:val="009A19B3"/>
    <w:rsid w:val="009A3458"/>
    <w:rsid w:val="009A4AFA"/>
    <w:rsid w:val="009A6C04"/>
    <w:rsid w:val="009A782B"/>
    <w:rsid w:val="009B7B50"/>
    <w:rsid w:val="009C178F"/>
    <w:rsid w:val="009C35F0"/>
    <w:rsid w:val="009C3AE3"/>
    <w:rsid w:val="009C527E"/>
    <w:rsid w:val="009D4EA6"/>
    <w:rsid w:val="009E23F1"/>
    <w:rsid w:val="009E59F0"/>
    <w:rsid w:val="009E5F9C"/>
    <w:rsid w:val="009E7686"/>
    <w:rsid w:val="009F4EFB"/>
    <w:rsid w:val="009F5FF9"/>
    <w:rsid w:val="009F7C63"/>
    <w:rsid w:val="00A00118"/>
    <w:rsid w:val="00A05BF2"/>
    <w:rsid w:val="00A06ED8"/>
    <w:rsid w:val="00A11906"/>
    <w:rsid w:val="00A13171"/>
    <w:rsid w:val="00A15525"/>
    <w:rsid w:val="00A24D68"/>
    <w:rsid w:val="00A2554F"/>
    <w:rsid w:val="00A265A1"/>
    <w:rsid w:val="00A30822"/>
    <w:rsid w:val="00A4327C"/>
    <w:rsid w:val="00A47375"/>
    <w:rsid w:val="00A479E0"/>
    <w:rsid w:val="00A47A78"/>
    <w:rsid w:val="00A51287"/>
    <w:rsid w:val="00A66374"/>
    <w:rsid w:val="00A700D1"/>
    <w:rsid w:val="00A70C06"/>
    <w:rsid w:val="00A71537"/>
    <w:rsid w:val="00A73BFF"/>
    <w:rsid w:val="00A76010"/>
    <w:rsid w:val="00A769E6"/>
    <w:rsid w:val="00A8417F"/>
    <w:rsid w:val="00A84C41"/>
    <w:rsid w:val="00A84E30"/>
    <w:rsid w:val="00A857CE"/>
    <w:rsid w:val="00A86DDB"/>
    <w:rsid w:val="00A914C5"/>
    <w:rsid w:val="00A9203A"/>
    <w:rsid w:val="00A922CD"/>
    <w:rsid w:val="00A936A8"/>
    <w:rsid w:val="00A958B0"/>
    <w:rsid w:val="00A95A81"/>
    <w:rsid w:val="00AA124F"/>
    <w:rsid w:val="00AA7618"/>
    <w:rsid w:val="00AB2782"/>
    <w:rsid w:val="00AC25BE"/>
    <w:rsid w:val="00AC2D17"/>
    <w:rsid w:val="00AD0555"/>
    <w:rsid w:val="00AD6BA4"/>
    <w:rsid w:val="00AD7B87"/>
    <w:rsid w:val="00AE6E31"/>
    <w:rsid w:val="00AE769D"/>
    <w:rsid w:val="00AE7D42"/>
    <w:rsid w:val="00AF552A"/>
    <w:rsid w:val="00B00604"/>
    <w:rsid w:val="00B007FE"/>
    <w:rsid w:val="00B03EB9"/>
    <w:rsid w:val="00B04602"/>
    <w:rsid w:val="00B04BF0"/>
    <w:rsid w:val="00B069C1"/>
    <w:rsid w:val="00B11D2F"/>
    <w:rsid w:val="00B12D04"/>
    <w:rsid w:val="00B211DB"/>
    <w:rsid w:val="00B26656"/>
    <w:rsid w:val="00B30807"/>
    <w:rsid w:val="00B440B4"/>
    <w:rsid w:val="00B445DF"/>
    <w:rsid w:val="00B45E0E"/>
    <w:rsid w:val="00B46083"/>
    <w:rsid w:val="00B468A0"/>
    <w:rsid w:val="00B50E24"/>
    <w:rsid w:val="00B51AB6"/>
    <w:rsid w:val="00B53894"/>
    <w:rsid w:val="00B53CF7"/>
    <w:rsid w:val="00B549E4"/>
    <w:rsid w:val="00B54B60"/>
    <w:rsid w:val="00B60FDC"/>
    <w:rsid w:val="00B635DD"/>
    <w:rsid w:val="00B67677"/>
    <w:rsid w:val="00B712B6"/>
    <w:rsid w:val="00B73AC5"/>
    <w:rsid w:val="00B7540D"/>
    <w:rsid w:val="00B76D51"/>
    <w:rsid w:val="00B810CD"/>
    <w:rsid w:val="00B817D8"/>
    <w:rsid w:val="00B83E27"/>
    <w:rsid w:val="00B842CC"/>
    <w:rsid w:val="00B87899"/>
    <w:rsid w:val="00B87FDB"/>
    <w:rsid w:val="00B9139B"/>
    <w:rsid w:val="00B92CE8"/>
    <w:rsid w:val="00B954B0"/>
    <w:rsid w:val="00BA409A"/>
    <w:rsid w:val="00BA484A"/>
    <w:rsid w:val="00BC01ED"/>
    <w:rsid w:val="00BC4260"/>
    <w:rsid w:val="00BC43AB"/>
    <w:rsid w:val="00BD69E3"/>
    <w:rsid w:val="00BE144F"/>
    <w:rsid w:val="00BF1837"/>
    <w:rsid w:val="00BF4263"/>
    <w:rsid w:val="00C02988"/>
    <w:rsid w:val="00C02DDD"/>
    <w:rsid w:val="00C03B29"/>
    <w:rsid w:val="00C04762"/>
    <w:rsid w:val="00C05C22"/>
    <w:rsid w:val="00C10756"/>
    <w:rsid w:val="00C125E6"/>
    <w:rsid w:val="00C15A2D"/>
    <w:rsid w:val="00C208EF"/>
    <w:rsid w:val="00C21E02"/>
    <w:rsid w:val="00C234EA"/>
    <w:rsid w:val="00C246FE"/>
    <w:rsid w:val="00C25F62"/>
    <w:rsid w:val="00C26B8A"/>
    <w:rsid w:val="00C31005"/>
    <w:rsid w:val="00C313B3"/>
    <w:rsid w:val="00C323BD"/>
    <w:rsid w:val="00C32945"/>
    <w:rsid w:val="00C332AE"/>
    <w:rsid w:val="00C40089"/>
    <w:rsid w:val="00C43107"/>
    <w:rsid w:val="00C44E59"/>
    <w:rsid w:val="00C47962"/>
    <w:rsid w:val="00C51399"/>
    <w:rsid w:val="00C5757F"/>
    <w:rsid w:val="00C6205C"/>
    <w:rsid w:val="00C6289E"/>
    <w:rsid w:val="00C631FE"/>
    <w:rsid w:val="00C63ACF"/>
    <w:rsid w:val="00C64092"/>
    <w:rsid w:val="00C737DC"/>
    <w:rsid w:val="00C817B8"/>
    <w:rsid w:val="00C81EB3"/>
    <w:rsid w:val="00C864D3"/>
    <w:rsid w:val="00C87B4E"/>
    <w:rsid w:val="00C90467"/>
    <w:rsid w:val="00C92ED2"/>
    <w:rsid w:val="00C92F1E"/>
    <w:rsid w:val="00C92F21"/>
    <w:rsid w:val="00C933C9"/>
    <w:rsid w:val="00C94AA0"/>
    <w:rsid w:val="00CA0CF4"/>
    <w:rsid w:val="00CA15D5"/>
    <w:rsid w:val="00CA18DC"/>
    <w:rsid w:val="00CA2503"/>
    <w:rsid w:val="00CA56C9"/>
    <w:rsid w:val="00CA58D2"/>
    <w:rsid w:val="00CA5D84"/>
    <w:rsid w:val="00CB1BCB"/>
    <w:rsid w:val="00CB652A"/>
    <w:rsid w:val="00CB774A"/>
    <w:rsid w:val="00CB7E6D"/>
    <w:rsid w:val="00CC21ED"/>
    <w:rsid w:val="00CE00E6"/>
    <w:rsid w:val="00CE18BB"/>
    <w:rsid w:val="00CE1BCA"/>
    <w:rsid w:val="00CE1C67"/>
    <w:rsid w:val="00CE4879"/>
    <w:rsid w:val="00CF38D6"/>
    <w:rsid w:val="00D20971"/>
    <w:rsid w:val="00D22397"/>
    <w:rsid w:val="00D22B0B"/>
    <w:rsid w:val="00D252FC"/>
    <w:rsid w:val="00D3087B"/>
    <w:rsid w:val="00D31530"/>
    <w:rsid w:val="00D318F6"/>
    <w:rsid w:val="00D31C6E"/>
    <w:rsid w:val="00D32109"/>
    <w:rsid w:val="00D343A6"/>
    <w:rsid w:val="00D3467E"/>
    <w:rsid w:val="00D47762"/>
    <w:rsid w:val="00D47A1A"/>
    <w:rsid w:val="00D521CD"/>
    <w:rsid w:val="00D52CE5"/>
    <w:rsid w:val="00D53239"/>
    <w:rsid w:val="00D53EA2"/>
    <w:rsid w:val="00D55424"/>
    <w:rsid w:val="00D57843"/>
    <w:rsid w:val="00D677A3"/>
    <w:rsid w:val="00D71C56"/>
    <w:rsid w:val="00D73DBC"/>
    <w:rsid w:val="00D75B3C"/>
    <w:rsid w:val="00D760CE"/>
    <w:rsid w:val="00D809D3"/>
    <w:rsid w:val="00D80D5A"/>
    <w:rsid w:val="00D819BD"/>
    <w:rsid w:val="00D9167A"/>
    <w:rsid w:val="00D96F1E"/>
    <w:rsid w:val="00DA789F"/>
    <w:rsid w:val="00DB0242"/>
    <w:rsid w:val="00DC2777"/>
    <w:rsid w:val="00DC66E5"/>
    <w:rsid w:val="00DD16EB"/>
    <w:rsid w:val="00DD4AE4"/>
    <w:rsid w:val="00DD5DFA"/>
    <w:rsid w:val="00DE11D1"/>
    <w:rsid w:val="00DE1BDA"/>
    <w:rsid w:val="00DE329A"/>
    <w:rsid w:val="00DE7EA2"/>
    <w:rsid w:val="00DF36EB"/>
    <w:rsid w:val="00DF5C40"/>
    <w:rsid w:val="00DF5CFA"/>
    <w:rsid w:val="00DF7319"/>
    <w:rsid w:val="00E00456"/>
    <w:rsid w:val="00E0063D"/>
    <w:rsid w:val="00E0206B"/>
    <w:rsid w:val="00E05810"/>
    <w:rsid w:val="00E06C50"/>
    <w:rsid w:val="00E102C6"/>
    <w:rsid w:val="00E22477"/>
    <w:rsid w:val="00E2336B"/>
    <w:rsid w:val="00E3214C"/>
    <w:rsid w:val="00E330BF"/>
    <w:rsid w:val="00E33AAE"/>
    <w:rsid w:val="00E369F4"/>
    <w:rsid w:val="00E37D8F"/>
    <w:rsid w:val="00E429EC"/>
    <w:rsid w:val="00E437C0"/>
    <w:rsid w:val="00E45350"/>
    <w:rsid w:val="00E45D3D"/>
    <w:rsid w:val="00E4682D"/>
    <w:rsid w:val="00E46857"/>
    <w:rsid w:val="00E501E3"/>
    <w:rsid w:val="00E5031B"/>
    <w:rsid w:val="00E520C9"/>
    <w:rsid w:val="00E52B7F"/>
    <w:rsid w:val="00E53C90"/>
    <w:rsid w:val="00E57AB5"/>
    <w:rsid w:val="00E63393"/>
    <w:rsid w:val="00E73FCD"/>
    <w:rsid w:val="00E77A54"/>
    <w:rsid w:val="00E80513"/>
    <w:rsid w:val="00E80721"/>
    <w:rsid w:val="00E807BB"/>
    <w:rsid w:val="00E81A88"/>
    <w:rsid w:val="00E827E1"/>
    <w:rsid w:val="00E843C5"/>
    <w:rsid w:val="00E856AA"/>
    <w:rsid w:val="00E93398"/>
    <w:rsid w:val="00E942B0"/>
    <w:rsid w:val="00E973EF"/>
    <w:rsid w:val="00EB0139"/>
    <w:rsid w:val="00EB0418"/>
    <w:rsid w:val="00EB0668"/>
    <w:rsid w:val="00EC194E"/>
    <w:rsid w:val="00EC1ACD"/>
    <w:rsid w:val="00EE097D"/>
    <w:rsid w:val="00EE3E34"/>
    <w:rsid w:val="00EF0ABA"/>
    <w:rsid w:val="00EF0FD2"/>
    <w:rsid w:val="00EF207A"/>
    <w:rsid w:val="00F00D36"/>
    <w:rsid w:val="00F06568"/>
    <w:rsid w:val="00F11766"/>
    <w:rsid w:val="00F2205F"/>
    <w:rsid w:val="00F234CF"/>
    <w:rsid w:val="00F24177"/>
    <w:rsid w:val="00F248FA"/>
    <w:rsid w:val="00F2730B"/>
    <w:rsid w:val="00F31C09"/>
    <w:rsid w:val="00F330CD"/>
    <w:rsid w:val="00F34BF9"/>
    <w:rsid w:val="00F35CD7"/>
    <w:rsid w:val="00F40790"/>
    <w:rsid w:val="00F40FCA"/>
    <w:rsid w:val="00F439F4"/>
    <w:rsid w:val="00F44602"/>
    <w:rsid w:val="00F4494E"/>
    <w:rsid w:val="00F45A20"/>
    <w:rsid w:val="00F504B3"/>
    <w:rsid w:val="00F5102C"/>
    <w:rsid w:val="00F51E74"/>
    <w:rsid w:val="00F5218E"/>
    <w:rsid w:val="00F566B8"/>
    <w:rsid w:val="00F75522"/>
    <w:rsid w:val="00F809C2"/>
    <w:rsid w:val="00F82346"/>
    <w:rsid w:val="00F85CA0"/>
    <w:rsid w:val="00F878F3"/>
    <w:rsid w:val="00F87C47"/>
    <w:rsid w:val="00FA224C"/>
    <w:rsid w:val="00FA4164"/>
    <w:rsid w:val="00FA55AF"/>
    <w:rsid w:val="00FB6225"/>
    <w:rsid w:val="00FC1D01"/>
    <w:rsid w:val="00FC5D0E"/>
    <w:rsid w:val="00FD135B"/>
    <w:rsid w:val="00FD2D5B"/>
    <w:rsid w:val="00FD2DED"/>
    <w:rsid w:val="00FD43F5"/>
    <w:rsid w:val="00FD48D3"/>
    <w:rsid w:val="00FD4CF3"/>
    <w:rsid w:val="00FD52C8"/>
    <w:rsid w:val="00FD61CF"/>
    <w:rsid w:val="00FD7CB9"/>
    <w:rsid w:val="00FE0567"/>
    <w:rsid w:val="00FE139B"/>
    <w:rsid w:val="00FE2D0B"/>
    <w:rsid w:val="00FE787B"/>
    <w:rsid w:val="00FF3502"/>
    <w:rsid w:val="00FF3831"/>
    <w:rsid w:val="00FF462A"/>
    <w:rsid w:val="00FF588C"/>
    <w:rsid w:val="00FF6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D5DC"/>
  <w15:chartTrackingRefBased/>
  <w15:docId w15:val="{404369A8-6B44-486D-B0D4-5126ADF1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8F5"/>
    <w:pPr>
      <w:spacing w:after="120"/>
    </w:pPr>
    <w:rPr>
      <w:sz w:val="24"/>
      <w:lang w:eastAsia="en-US"/>
    </w:rPr>
  </w:style>
  <w:style w:type="paragraph" w:styleId="Heading1">
    <w:name w:val="heading 1"/>
    <w:basedOn w:val="Normal"/>
    <w:next w:val="Normal"/>
    <w:link w:val="Heading1Char"/>
    <w:autoRedefine/>
    <w:uiPriority w:val="9"/>
    <w:qFormat/>
    <w:rsid w:val="00760B12"/>
    <w:pPr>
      <w:keepNext/>
      <w:spacing w:after="0"/>
      <w:ind w:right="130"/>
      <w:jc w:val="both"/>
      <w:outlineLvl w:val="0"/>
    </w:pPr>
    <w:rPr>
      <w:rFonts w:eastAsia="Times New Roman"/>
      <w:b/>
      <w:bCs/>
      <w:color w:val="FF5400"/>
      <w:sz w:val="28"/>
      <w:szCs w:val="28"/>
    </w:rPr>
  </w:style>
  <w:style w:type="paragraph" w:styleId="Heading2">
    <w:name w:val="heading 2"/>
    <w:basedOn w:val="Normal"/>
    <w:next w:val="Normal"/>
    <w:link w:val="Heading2Char"/>
    <w:uiPriority w:val="9"/>
    <w:unhideWhenUsed/>
    <w:qFormat/>
    <w:rsid w:val="00AE6E31"/>
    <w:pPr>
      <w:keepNext/>
      <w:spacing w:before="360"/>
      <w:outlineLvl w:val="1"/>
    </w:pPr>
    <w:rPr>
      <w:rFonts w:eastAsia="Times New Roman"/>
      <w:bCs/>
      <w:color w:val="4F81B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460D0"/>
    <w:rPr>
      <w:rFonts w:ascii="Calibri" w:hAnsi="Calibri" w:cs="Times New Roman"/>
      <w:bCs/>
      <w:iCs/>
      <w:noProof/>
      <w:color w:val="0000FF"/>
      <w:sz w:val="22"/>
      <w:u w:val="single"/>
      <w:lang w:val="en-US" w:eastAsia="en-US" w:bidi="ar-SA"/>
    </w:rPr>
  </w:style>
  <w:style w:type="paragraph" w:customStyle="1" w:styleId="PTBodyText">
    <w:name w:val="*PT Body Text"/>
    <w:link w:val="PTBodyTextChar"/>
    <w:qFormat/>
    <w:rsid w:val="00D47A1A"/>
    <w:pPr>
      <w:jc w:val="both"/>
    </w:pPr>
    <w:rPr>
      <w:rFonts w:eastAsia="Times New Roman"/>
      <w:bCs/>
      <w:iCs/>
      <w:sz w:val="22"/>
      <w:lang w:eastAsia="en-US"/>
    </w:rPr>
  </w:style>
  <w:style w:type="character" w:customStyle="1" w:styleId="PTBodyTextChar">
    <w:name w:val="*PT Body Text Char"/>
    <w:link w:val="PTBodyText"/>
    <w:locked/>
    <w:rsid w:val="00D47A1A"/>
    <w:rPr>
      <w:rFonts w:ascii="Calibri" w:eastAsia="Times New Roman" w:hAnsi="Calibri" w:cs="Times New Roman"/>
      <w:bCs/>
      <w:iCs/>
      <w:szCs w:val="20"/>
    </w:rPr>
  </w:style>
  <w:style w:type="paragraph" w:styleId="Footer">
    <w:name w:val="footer"/>
    <w:basedOn w:val="Normal"/>
    <w:link w:val="FooterChar"/>
    <w:uiPriority w:val="99"/>
    <w:rsid w:val="008460D0"/>
    <w:pPr>
      <w:tabs>
        <w:tab w:val="center" w:pos="4513"/>
        <w:tab w:val="right" w:pos="9026"/>
      </w:tabs>
    </w:pPr>
  </w:style>
  <w:style w:type="character" w:customStyle="1" w:styleId="FooterChar">
    <w:name w:val="Footer Char"/>
    <w:link w:val="Footer"/>
    <w:uiPriority w:val="99"/>
    <w:rsid w:val="008460D0"/>
    <w:rPr>
      <w:rFonts w:ascii="Times New Roman" w:eastAsia="Calibri" w:hAnsi="Times New Roman" w:cs="Times New Roman"/>
      <w:noProof/>
      <w:sz w:val="20"/>
      <w:szCs w:val="20"/>
    </w:rPr>
  </w:style>
  <w:style w:type="character" w:customStyle="1" w:styleId="TOC1Char">
    <w:name w:val="TOC 1 Char"/>
    <w:aliases w:val="*PT TOC 1 Char"/>
    <w:link w:val="TOC1"/>
    <w:uiPriority w:val="39"/>
    <w:locked/>
    <w:rsid w:val="008460D0"/>
    <w:rPr>
      <w:rFonts w:ascii="Calibri" w:eastAsia="Times New Roman" w:hAnsi="Calibri" w:cs="Times New Roman"/>
      <w:b/>
      <w:bCs/>
      <w:iCs/>
      <w:caps/>
      <w:noProof/>
      <w:color w:val="FFFFFF"/>
      <w:sz w:val="26"/>
      <w:szCs w:val="20"/>
      <w:shd w:val="clear" w:color="auto" w:fill="365F91"/>
      <w:lang w:val="en-US" w:eastAsia="ar-SA"/>
    </w:rPr>
  </w:style>
  <w:style w:type="paragraph" w:customStyle="1" w:styleId="PTHeading1">
    <w:name w:val="*PT Heading 1"/>
    <w:basedOn w:val="PTBodyText"/>
    <w:next w:val="PTBodyText"/>
    <w:link w:val="PTHeading1Char"/>
    <w:qFormat/>
    <w:rsid w:val="003D49BF"/>
    <w:pPr>
      <w:keepNext/>
      <w:pageBreakBefore/>
      <w:pBdr>
        <w:top w:val="single" w:sz="4" w:space="1" w:color="0070C0"/>
        <w:left w:val="single" w:sz="4" w:space="4" w:color="0070C0"/>
        <w:bottom w:val="single" w:sz="4" w:space="1" w:color="0070C0"/>
        <w:right w:val="single" w:sz="4" w:space="4" w:color="0070C0"/>
      </w:pBdr>
      <w:shd w:val="clear" w:color="auto" w:fill="365F91"/>
      <w:spacing w:before="120" w:after="360"/>
      <w:jc w:val="left"/>
    </w:pPr>
    <w:rPr>
      <w:b/>
      <w:caps/>
      <w:color w:val="FFFFFF"/>
      <w:sz w:val="32"/>
    </w:rPr>
  </w:style>
  <w:style w:type="paragraph" w:customStyle="1" w:styleId="PTHeading2">
    <w:name w:val="*PT Heading 2"/>
    <w:basedOn w:val="PTBodyText"/>
    <w:next w:val="PTBodyText"/>
    <w:link w:val="PTHeading2Char"/>
    <w:qFormat/>
    <w:rsid w:val="0024506C"/>
    <w:pPr>
      <w:keepNext/>
      <w:spacing w:before="240" w:after="240"/>
      <w:jc w:val="left"/>
    </w:pPr>
    <w:rPr>
      <w:b/>
      <w:caps/>
      <w:color w:val="365F91"/>
      <w:sz w:val="24"/>
    </w:rPr>
  </w:style>
  <w:style w:type="paragraph" w:styleId="Header">
    <w:name w:val="header"/>
    <w:basedOn w:val="Normal"/>
    <w:link w:val="HeaderChar"/>
    <w:uiPriority w:val="99"/>
    <w:rsid w:val="008460D0"/>
    <w:pPr>
      <w:tabs>
        <w:tab w:val="center" w:pos="4513"/>
        <w:tab w:val="right" w:pos="9026"/>
      </w:tabs>
    </w:pPr>
  </w:style>
  <w:style w:type="character" w:customStyle="1" w:styleId="HeaderChar">
    <w:name w:val="Header Char"/>
    <w:link w:val="Header"/>
    <w:uiPriority w:val="99"/>
    <w:rsid w:val="008460D0"/>
    <w:rPr>
      <w:rFonts w:ascii="Times New Roman" w:eastAsia="Calibri" w:hAnsi="Times New Roman" w:cs="Times New Roman"/>
      <w:noProof/>
      <w:sz w:val="20"/>
      <w:szCs w:val="20"/>
    </w:rPr>
  </w:style>
  <w:style w:type="paragraph" w:styleId="TOC1">
    <w:name w:val="toc 1"/>
    <w:aliases w:val="*PT TOC 1"/>
    <w:basedOn w:val="PTHeading1"/>
    <w:next w:val="Heading2"/>
    <w:link w:val="TOC1Char"/>
    <w:uiPriority w:val="39"/>
    <w:qFormat/>
    <w:rsid w:val="008460D0"/>
    <w:pPr>
      <w:pageBreakBefore w:val="0"/>
      <w:pBdr>
        <w:top w:val="none" w:sz="0" w:space="0" w:color="auto"/>
        <w:left w:val="none" w:sz="0" w:space="0" w:color="auto"/>
        <w:bottom w:val="none" w:sz="0" w:space="0" w:color="auto"/>
        <w:right w:val="none" w:sz="0" w:space="0" w:color="auto"/>
      </w:pBdr>
      <w:shd w:val="clear" w:color="auto" w:fill="auto"/>
      <w:tabs>
        <w:tab w:val="left" w:pos="709"/>
        <w:tab w:val="right" w:leader="dot" w:pos="9072"/>
      </w:tabs>
      <w:suppressAutoHyphens/>
      <w:spacing w:before="160" w:after="80" w:line="360" w:lineRule="auto"/>
      <w:contextualSpacing/>
    </w:pPr>
    <w:rPr>
      <w:lang w:eastAsia="ar-SA"/>
    </w:rPr>
  </w:style>
  <w:style w:type="paragraph" w:styleId="ListParagraph">
    <w:name w:val="List Paragraph"/>
    <w:basedOn w:val="Normal"/>
    <w:uiPriority w:val="34"/>
    <w:qFormat/>
    <w:rsid w:val="005812F1"/>
    <w:pPr>
      <w:ind w:left="720"/>
    </w:pPr>
  </w:style>
  <w:style w:type="character" w:styleId="CommentReference">
    <w:name w:val="annotation reference"/>
    <w:uiPriority w:val="99"/>
    <w:rsid w:val="008460D0"/>
    <w:rPr>
      <w:rFonts w:cs="Times New Roman"/>
      <w:sz w:val="16"/>
      <w:szCs w:val="16"/>
    </w:rPr>
  </w:style>
  <w:style w:type="paragraph" w:styleId="CommentText">
    <w:name w:val="annotation text"/>
    <w:basedOn w:val="Normal"/>
    <w:link w:val="CommentTextChar"/>
    <w:uiPriority w:val="99"/>
    <w:rsid w:val="008460D0"/>
    <w:rPr>
      <w:rFonts w:ascii="Tahoma" w:eastAsia="Times New Roman" w:hAnsi="Tahoma"/>
    </w:rPr>
  </w:style>
  <w:style w:type="character" w:customStyle="1" w:styleId="CommentTextChar">
    <w:name w:val="Comment Text Char"/>
    <w:link w:val="CommentText"/>
    <w:uiPriority w:val="99"/>
    <w:rsid w:val="008460D0"/>
    <w:rPr>
      <w:rFonts w:ascii="Tahoma" w:eastAsia="Times New Roman" w:hAnsi="Tahoma" w:cs="Times New Roman"/>
      <w:noProof/>
      <w:sz w:val="20"/>
      <w:szCs w:val="20"/>
    </w:rPr>
  </w:style>
  <w:style w:type="character" w:customStyle="1" w:styleId="PTHeading2Char">
    <w:name w:val="*PT Heading 2 Char"/>
    <w:link w:val="PTHeading2"/>
    <w:locked/>
    <w:rsid w:val="0024506C"/>
    <w:rPr>
      <w:rFonts w:ascii="Calibri" w:eastAsia="Times New Roman" w:hAnsi="Calibri" w:cs="Times New Roman"/>
      <w:b/>
      <w:bCs/>
      <w:iCs/>
      <w:caps/>
      <w:color w:val="365F91"/>
      <w:sz w:val="24"/>
      <w:szCs w:val="20"/>
    </w:rPr>
  </w:style>
  <w:style w:type="character" w:customStyle="1" w:styleId="PTHeading1Char">
    <w:name w:val="*PT Heading 1 Char"/>
    <w:link w:val="PTHeading1"/>
    <w:locked/>
    <w:rsid w:val="003D49BF"/>
    <w:rPr>
      <w:rFonts w:ascii="Calibri" w:eastAsia="Times New Roman" w:hAnsi="Calibri" w:cs="Times New Roman"/>
      <w:b/>
      <w:bCs/>
      <w:iCs/>
      <w:caps/>
      <w:color w:val="FFFFFF"/>
      <w:sz w:val="32"/>
      <w:szCs w:val="20"/>
      <w:shd w:val="clear" w:color="auto" w:fill="365F91"/>
    </w:rPr>
  </w:style>
  <w:style w:type="character" w:customStyle="1" w:styleId="Heading2Char">
    <w:name w:val="Heading 2 Char"/>
    <w:link w:val="Heading2"/>
    <w:uiPriority w:val="9"/>
    <w:rsid w:val="00AE6E31"/>
    <w:rPr>
      <w:rFonts w:eastAsia="Times New Roman" w:cs="Times New Roman"/>
      <w:bCs/>
      <w:color w:val="4F81BD"/>
      <w:sz w:val="28"/>
      <w:szCs w:val="26"/>
    </w:rPr>
  </w:style>
  <w:style w:type="paragraph" w:styleId="BalloonText">
    <w:name w:val="Balloon Text"/>
    <w:basedOn w:val="Normal"/>
    <w:link w:val="BalloonTextChar"/>
    <w:uiPriority w:val="99"/>
    <w:semiHidden/>
    <w:unhideWhenUsed/>
    <w:rsid w:val="008460D0"/>
    <w:rPr>
      <w:rFonts w:ascii="Tahoma" w:hAnsi="Tahoma" w:cs="Tahoma"/>
      <w:sz w:val="16"/>
      <w:szCs w:val="16"/>
    </w:rPr>
  </w:style>
  <w:style w:type="character" w:customStyle="1" w:styleId="BalloonTextChar">
    <w:name w:val="Balloon Text Char"/>
    <w:link w:val="BalloonText"/>
    <w:uiPriority w:val="99"/>
    <w:semiHidden/>
    <w:rsid w:val="008460D0"/>
    <w:rPr>
      <w:rFonts w:ascii="Tahoma" w:eastAsia="Calibri" w:hAnsi="Tahoma" w:cs="Tahoma"/>
      <w:noProof/>
      <w:sz w:val="16"/>
      <w:szCs w:val="16"/>
    </w:rPr>
  </w:style>
  <w:style w:type="paragraph" w:styleId="CommentSubject">
    <w:name w:val="annotation subject"/>
    <w:basedOn w:val="CommentText"/>
    <w:next w:val="CommentText"/>
    <w:link w:val="CommentSubjectChar"/>
    <w:uiPriority w:val="99"/>
    <w:semiHidden/>
    <w:unhideWhenUsed/>
    <w:rsid w:val="00C5757F"/>
    <w:rPr>
      <w:rFonts w:ascii="Times New Roman" w:eastAsia="Calibri" w:hAnsi="Times New Roman"/>
      <w:b/>
      <w:bCs/>
    </w:rPr>
  </w:style>
  <w:style w:type="character" w:customStyle="1" w:styleId="CommentSubjectChar">
    <w:name w:val="Comment Subject Char"/>
    <w:link w:val="CommentSubject"/>
    <w:uiPriority w:val="99"/>
    <w:semiHidden/>
    <w:rsid w:val="00C5757F"/>
    <w:rPr>
      <w:rFonts w:ascii="Times New Roman" w:eastAsia="Calibri" w:hAnsi="Times New Roman" w:cs="Times New Roman"/>
      <w:b/>
      <w:bCs/>
      <w:noProof/>
      <w:sz w:val="20"/>
      <w:szCs w:val="20"/>
    </w:rPr>
  </w:style>
  <w:style w:type="character" w:customStyle="1" w:styleId="Heading1Char">
    <w:name w:val="Heading 1 Char"/>
    <w:link w:val="Heading1"/>
    <w:uiPriority w:val="9"/>
    <w:rsid w:val="00760B12"/>
    <w:rPr>
      <w:rFonts w:eastAsia="Times New Roman"/>
      <w:b/>
      <w:bCs/>
      <w:color w:val="FF5400"/>
      <w:sz w:val="28"/>
      <w:szCs w:val="28"/>
      <w:lang w:eastAsia="en-US"/>
    </w:rPr>
  </w:style>
  <w:style w:type="table" w:styleId="TableGrid">
    <w:name w:val="Table Grid"/>
    <w:basedOn w:val="TableNormal"/>
    <w:uiPriority w:val="59"/>
    <w:rsid w:val="00765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65B67"/>
    <w:rPr>
      <w:b/>
      <w:bCs/>
    </w:rPr>
  </w:style>
  <w:style w:type="numbering" w:customStyle="1" w:styleId="OutlineHeading43">
    <w:name w:val="OutlineHeading43"/>
    <w:rsid w:val="001878CE"/>
    <w:pPr>
      <w:numPr>
        <w:numId w:val="8"/>
      </w:numPr>
    </w:pPr>
  </w:style>
  <w:style w:type="character" w:customStyle="1" w:styleId="UnresolvedMention1">
    <w:name w:val="Unresolved Mention1"/>
    <w:basedOn w:val="DefaultParagraphFont"/>
    <w:uiPriority w:val="99"/>
    <w:semiHidden/>
    <w:unhideWhenUsed/>
    <w:rsid w:val="00B549E4"/>
    <w:rPr>
      <w:color w:val="605E5C"/>
      <w:shd w:val="clear" w:color="auto" w:fill="E1DFDD"/>
    </w:rPr>
  </w:style>
  <w:style w:type="paragraph" w:styleId="NormalWeb">
    <w:name w:val="Normal (Web)"/>
    <w:basedOn w:val="Normal"/>
    <w:uiPriority w:val="99"/>
    <w:semiHidden/>
    <w:unhideWhenUsed/>
    <w:rsid w:val="00DF36EB"/>
    <w:pPr>
      <w:spacing w:before="100" w:beforeAutospacing="1" w:after="100" w:afterAutospacing="1"/>
    </w:pPr>
    <w:rPr>
      <w:rFonts w:ascii="Times New Roman" w:eastAsia="Times New Roman" w:hAnsi="Times New Roman"/>
      <w:szCs w:val="24"/>
      <w:lang w:eastAsia="en-GB"/>
    </w:rPr>
  </w:style>
  <w:style w:type="character" w:customStyle="1" w:styleId="PTBodyTextNormal">
    <w:name w:val="*PT Body Text Normal"/>
    <w:qFormat/>
    <w:rsid w:val="00F40790"/>
    <w:rPr>
      <w:rFonts w:ascii="Calibri" w:hAnsi="Calibri"/>
      <w:noProof w:val="0"/>
      <w:color w:val="auto"/>
      <w:sz w:val="22"/>
      <w:lang w:val="en-GB"/>
    </w:rPr>
  </w:style>
  <w:style w:type="paragraph" w:customStyle="1" w:styleId="Default">
    <w:name w:val="Default"/>
    <w:rsid w:val="00A958B0"/>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D677A3"/>
    <w:rPr>
      <w:color w:val="605E5C"/>
      <w:shd w:val="clear" w:color="auto" w:fill="E1DFDD"/>
    </w:rPr>
  </w:style>
  <w:style w:type="paragraph" w:styleId="Revision">
    <w:name w:val="Revision"/>
    <w:hidden/>
    <w:uiPriority w:val="99"/>
    <w:semiHidden/>
    <w:rsid w:val="00350FD3"/>
    <w:rPr>
      <w:sz w:val="24"/>
      <w:lang w:eastAsia="en-US"/>
    </w:rPr>
  </w:style>
  <w:style w:type="character" w:styleId="FollowedHyperlink">
    <w:name w:val="FollowedHyperlink"/>
    <w:basedOn w:val="DefaultParagraphFont"/>
    <w:uiPriority w:val="99"/>
    <w:semiHidden/>
    <w:unhideWhenUsed/>
    <w:rsid w:val="00025B47"/>
    <w:rPr>
      <w:color w:val="954F72" w:themeColor="followedHyperlink"/>
      <w:u w:val="single"/>
    </w:rPr>
  </w:style>
  <w:style w:type="character" w:customStyle="1" w:styleId="PTBodyText10pt">
    <w:name w:val="*PT Body Text 10pt"/>
    <w:basedOn w:val="DefaultParagraphFont"/>
    <w:uiPriority w:val="1"/>
    <w:rsid w:val="00EE097D"/>
    <w:rPr>
      <w:rFonts w:ascii="Calibri" w:eastAsia="Times New Roman" w:hAnsi="Calibri" w:cs="Calibri" w:hint="default"/>
      <w:bCs w:val="0"/>
      <w:iCs w:val="0"/>
      <w:noProof/>
      <w:sz w:val="20"/>
      <w:lang w:val="en-US" w:eastAsia="en-US" w:bidi="ar-SA"/>
    </w:rPr>
  </w:style>
  <w:style w:type="character" w:customStyle="1" w:styleId="cf01">
    <w:name w:val="cf01"/>
    <w:basedOn w:val="DefaultParagraphFont"/>
    <w:rsid w:val="007F7C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886521">
      <w:bodyDiv w:val="1"/>
      <w:marLeft w:val="0"/>
      <w:marRight w:val="0"/>
      <w:marTop w:val="0"/>
      <w:marBottom w:val="0"/>
      <w:divBdr>
        <w:top w:val="none" w:sz="0" w:space="0" w:color="auto"/>
        <w:left w:val="none" w:sz="0" w:space="0" w:color="auto"/>
        <w:bottom w:val="none" w:sz="0" w:space="0" w:color="auto"/>
        <w:right w:val="none" w:sz="0" w:space="0" w:color="auto"/>
      </w:divBdr>
    </w:div>
    <w:div w:id="1298415356">
      <w:bodyDiv w:val="1"/>
      <w:marLeft w:val="0"/>
      <w:marRight w:val="0"/>
      <w:marTop w:val="0"/>
      <w:marBottom w:val="0"/>
      <w:divBdr>
        <w:top w:val="none" w:sz="0" w:space="0" w:color="auto"/>
        <w:left w:val="none" w:sz="0" w:space="0" w:color="auto"/>
        <w:bottom w:val="none" w:sz="0" w:space="0" w:color="auto"/>
        <w:right w:val="none" w:sz="0" w:space="0" w:color="auto"/>
      </w:divBdr>
    </w:div>
    <w:div w:id="1368800024">
      <w:bodyDiv w:val="1"/>
      <w:marLeft w:val="0"/>
      <w:marRight w:val="0"/>
      <w:marTop w:val="0"/>
      <w:marBottom w:val="0"/>
      <w:divBdr>
        <w:top w:val="none" w:sz="0" w:space="0" w:color="auto"/>
        <w:left w:val="none" w:sz="0" w:space="0" w:color="auto"/>
        <w:bottom w:val="none" w:sz="0" w:space="0" w:color="auto"/>
        <w:right w:val="none" w:sz="0" w:space="0" w:color="auto"/>
      </w:divBdr>
    </w:div>
    <w:div w:id="19241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s://www.mrcctu.ucl.ac.uk/"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ukmsregister.org/" TargetMode="External"/><Relationship Id="rId25" Type="http://schemas.openxmlformats.org/officeDocument/2006/relationships/hyperlink" Target="https://www.mrcctu.ucl.ac.uk/" TargetMode="External"/><Relationship Id="rId2" Type="http://schemas.openxmlformats.org/officeDocument/2006/relationships/numbering" Target="numbering.xml"/><Relationship Id="rId16" Type="http://schemas.openxmlformats.org/officeDocument/2006/relationships/hyperlink" Target="http://www.ms-octopus.info" TargetMode="External"/><Relationship Id="rId20" Type="http://schemas.openxmlformats.org/officeDocument/2006/relationships/image" Target="media/image4.png"/><Relationship Id="rId29" Type="http://schemas.openxmlformats.org/officeDocument/2006/relationships/hyperlink" Target="https://ukmsregist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ukmsregister.org/octopu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ucl.ac.uk/legal-services/privacy/ucl-general-privacy-notice-participants-and-researchers-health-and-care-research-studies" TargetMode="External"/><Relationship Id="rId28" Type="http://schemas.openxmlformats.org/officeDocument/2006/relationships/hyperlink" Target="http://www.ms-octopus.info" TargetMode="Externa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file:///\\ad.ucl.ac.uk\GroupFolders\MRCCTU_Octopus\2.Central%20Trial%20Docs\2.02.Participant%20Docs\02.02.04.PIS\NH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2B722-CCB2-4542-8CB4-3FDA50F3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7575</Words>
  <Characters>43184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50658</CharactersWithSpaces>
  <SharedDoc>false</SharedDoc>
  <HLinks>
    <vt:vector size="42" baseType="variant">
      <vt:variant>
        <vt:i4>1507392</vt:i4>
      </vt:variant>
      <vt:variant>
        <vt:i4>30</vt:i4>
      </vt:variant>
      <vt:variant>
        <vt:i4>0</vt:i4>
      </vt:variant>
      <vt:variant>
        <vt:i4>5</vt:i4>
      </vt:variant>
      <vt:variant>
        <vt:lpwstr>http://www.ctu.mrc.ac.uk/</vt:lpwstr>
      </vt:variant>
      <vt:variant>
        <vt:lpwstr/>
      </vt:variant>
      <vt:variant>
        <vt:i4>1507392</vt:i4>
      </vt:variant>
      <vt:variant>
        <vt:i4>27</vt:i4>
      </vt:variant>
      <vt:variant>
        <vt:i4>0</vt:i4>
      </vt:variant>
      <vt:variant>
        <vt:i4>5</vt:i4>
      </vt:variant>
      <vt:variant>
        <vt:lpwstr>http://www.ctu.mrc.ac.uk/</vt:lpwstr>
      </vt:variant>
      <vt:variant>
        <vt:lpwstr/>
      </vt:variant>
      <vt:variant>
        <vt:i4>1507354</vt:i4>
      </vt:variant>
      <vt:variant>
        <vt:i4>24</vt:i4>
      </vt:variant>
      <vt:variant>
        <vt:i4>0</vt:i4>
      </vt:variant>
      <vt:variant>
        <vt:i4>5</vt:i4>
      </vt:variant>
      <vt:variant>
        <vt:lpwstr>http://jme.bmj.com/content/35/9/573.abstract</vt:lpwstr>
      </vt:variant>
      <vt:variant>
        <vt:lpwstr/>
      </vt:variant>
      <vt:variant>
        <vt:i4>4390938</vt:i4>
      </vt:variant>
      <vt:variant>
        <vt:i4>21</vt:i4>
      </vt:variant>
      <vt:variant>
        <vt:i4>0</vt:i4>
      </vt:variant>
      <vt:variant>
        <vt:i4>5</vt:i4>
      </vt:variant>
      <vt:variant>
        <vt:lpwstr>http://www.hra-decisiontools.org.uk/consent/docs/MRCN YPAG - Guidance for Researchers designing Patient Information Leaflets.pdf</vt:lpwstr>
      </vt:variant>
      <vt:variant>
        <vt:lpwstr/>
      </vt:variant>
      <vt:variant>
        <vt:i4>2031672</vt:i4>
      </vt:variant>
      <vt:variant>
        <vt:i4>14</vt:i4>
      </vt:variant>
      <vt:variant>
        <vt:i4>0</vt:i4>
      </vt:variant>
      <vt:variant>
        <vt:i4>5</vt:i4>
      </vt:variant>
      <vt:variant>
        <vt:lpwstr/>
      </vt:variant>
      <vt:variant>
        <vt:lpwstr>_Toc420941822</vt:lpwstr>
      </vt:variant>
      <vt:variant>
        <vt:i4>2031672</vt:i4>
      </vt:variant>
      <vt:variant>
        <vt:i4>8</vt:i4>
      </vt:variant>
      <vt:variant>
        <vt:i4>0</vt:i4>
      </vt:variant>
      <vt:variant>
        <vt:i4>5</vt:i4>
      </vt:variant>
      <vt:variant>
        <vt:lpwstr/>
      </vt:variant>
      <vt:variant>
        <vt:lpwstr>_Toc420941821</vt:lpwstr>
      </vt:variant>
      <vt:variant>
        <vt:i4>2031672</vt:i4>
      </vt:variant>
      <vt:variant>
        <vt:i4>2</vt:i4>
      </vt:variant>
      <vt:variant>
        <vt:i4>0</vt:i4>
      </vt:variant>
      <vt:variant>
        <vt:i4>5</vt:i4>
      </vt:variant>
      <vt:variant>
        <vt:lpwstr/>
      </vt:variant>
      <vt:variant>
        <vt:lpwstr>_Toc420941820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Tappenden</dc:creator>
  <cp:keywords/>
  <cp:lastModifiedBy>Nolan, Aoife</cp:lastModifiedBy>
  <cp:revision>3</cp:revision>
  <cp:lastPrinted>2023-09-20T15:45:00Z</cp:lastPrinted>
  <dcterms:created xsi:type="dcterms:W3CDTF">2024-11-07T13:32:00Z</dcterms:created>
  <dcterms:modified xsi:type="dcterms:W3CDTF">2024-11-07T13:37:00Z</dcterms:modified>
</cp:coreProperties>
</file>